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1" w:type="dxa"/>
        <w:jc w:val="center"/>
        <w:tblLook w:val="04A0" w:firstRow="1" w:lastRow="0" w:firstColumn="1" w:lastColumn="0" w:noHBand="0" w:noVBand="1"/>
      </w:tblPr>
      <w:tblGrid>
        <w:gridCol w:w="1242"/>
        <w:gridCol w:w="2648"/>
        <w:gridCol w:w="2551"/>
        <w:gridCol w:w="1575"/>
        <w:gridCol w:w="1575"/>
      </w:tblGrid>
      <w:tr w:rsidR="00BA0A82" w:rsidTr="00BA0A82">
        <w:trPr>
          <w:jc w:val="center"/>
        </w:trPr>
        <w:tc>
          <w:tcPr>
            <w:tcW w:w="1242" w:type="dxa"/>
          </w:tcPr>
          <w:p w:rsidR="00BA0A82" w:rsidRPr="005155A8" w:rsidRDefault="00BA0A82">
            <w:r>
              <w:t>Бр. На недела</w:t>
            </w:r>
          </w:p>
        </w:tc>
        <w:tc>
          <w:tcPr>
            <w:tcW w:w="2648" w:type="dxa"/>
          </w:tcPr>
          <w:p w:rsidR="00BA0A82" w:rsidRPr="005155A8" w:rsidRDefault="00BA0A82">
            <w:r>
              <w:t>Предавање</w:t>
            </w:r>
          </w:p>
        </w:tc>
        <w:tc>
          <w:tcPr>
            <w:tcW w:w="2551" w:type="dxa"/>
          </w:tcPr>
          <w:p w:rsidR="00BA0A82" w:rsidRPr="005155A8" w:rsidRDefault="00BA0A82">
            <w:r>
              <w:t>Вежби</w:t>
            </w:r>
          </w:p>
        </w:tc>
        <w:tc>
          <w:tcPr>
            <w:tcW w:w="1575" w:type="dxa"/>
          </w:tcPr>
          <w:p w:rsidR="00BA0A82" w:rsidRPr="00BA0A82" w:rsidRDefault="00BA0A82" w:rsidP="00BA0A82">
            <w:pPr>
              <w:rPr>
                <w:lang w:val="mk-MK"/>
              </w:rPr>
            </w:pPr>
            <w:r>
              <w:t>Датум</w:t>
            </w:r>
            <w:r>
              <w:rPr>
                <w:lang w:val="mk-MK"/>
              </w:rPr>
              <w:t xml:space="preserve"> за паралелка 1</w:t>
            </w:r>
          </w:p>
        </w:tc>
        <w:tc>
          <w:tcPr>
            <w:tcW w:w="1575" w:type="dxa"/>
          </w:tcPr>
          <w:p w:rsidR="00BA0A82" w:rsidRPr="005155A8" w:rsidRDefault="00BA0A82">
            <w:r>
              <w:t>Датум</w:t>
            </w:r>
            <w:r>
              <w:rPr>
                <w:lang w:val="mk-MK"/>
              </w:rPr>
              <w:t xml:space="preserve"> за </w:t>
            </w:r>
            <w:r>
              <w:rPr>
                <w:lang w:val="mk-MK"/>
              </w:rPr>
              <w:t>паралелка 2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Pr="00005382" w:rsidRDefault="00BA0A82">
            <w:r>
              <w:t>1 Недела</w:t>
            </w:r>
          </w:p>
        </w:tc>
        <w:tc>
          <w:tcPr>
            <w:tcW w:w="2648" w:type="dxa"/>
          </w:tcPr>
          <w:p w:rsidR="00BA0A82" w:rsidRDefault="00BA0A82" w:rsidP="00A67427">
            <w:r>
              <w:t>Вовед и основни елементи на процесот на конструирање</w:t>
            </w:r>
          </w:p>
        </w:tc>
        <w:tc>
          <w:tcPr>
            <w:tcW w:w="2551" w:type="dxa"/>
          </w:tcPr>
          <w:p w:rsidR="00BA0A82" w:rsidRPr="0009411D" w:rsidRDefault="00BA0A82" w:rsidP="00543AB2">
            <w:pPr>
              <w:rPr>
                <w:lang w:val="mk-MK"/>
              </w:rPr>
            </w:pPr>
            <w:r>
              <w:t>вовед</w:t>
            </w:r>
          </w:p>
        </w:tc>
        <w:tc>
          <w:tcPr>
            <w:tcW w:w="1575" w:type="dxa"/>
          </w:tcPr>
          <w:p w:rsidR="00BA0A82" w:rsidRDefault="00BA0A82" w:rsidP="000550C4">
            <w:r>
              <w:t>1</w:t>
            </w:r>
            <w:r>
              <w:rPr>
                <w:lang w:val="mk-MK"/>
              </w:rPr>
              <w:t>7</w:t>
            </w:r>
            <w:r>
              <w:t>.2.2019</w:t>
            </w:r>
          </w:p>
        </w:tc>
        <w:tc>
          <w:tcPr>
            <w:tcW w:w="1575" w:type="dxa"/>
          </w:tcPr>
          <w:p w:rsidR="00BA0A82" w:rsidRDefault="00BA0A82" w:rsidP="005155A8">
            <w:r>
              <w:t>18.2.2019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2 Недела</w:t>
            </w:r>
          </w:p>
        </w:tc>
        <w:tc>
          <w:tcPr>
            <w:tcW w:w="2648" w:type="dxa"/>
          </w:tcPr>
          <w:p w:rsidR="00BA0A82" w:rsidRDefault="00BA0A82" w:rsidP="00C66D56">
            <w:r>
              <w:t>Планирање на процесот на конструирање</w:t>
            </w:r>
          </w:p>
        </w:tc>
        <w:tc>
          <w:tcPr>
            <w:tcW w:w="2551" w:type="dxa"/>
          </w:tcPr>
          <w:p w:rsidR="00BA0A82" w:rsidRDefault="00BA0A82" w:rsidP="00C66D56">
            <w:r>
              <w:t>гантов дијаграм</w:t>
            </w:r>
          </w:p>
        </w:tc>
        <w:tc>
          <w:tcPr>
            <w:tcW w:w="1575" w:type="dxa"/>
          </w:tcPr>
          <w:p w:rsidR="00BA0A82" w:rsidRDefault="00BA0A82" w:rsidP="000550C4">
            <w:r>
              <w:t>2</w:t>
            </w:r>
            <w:r>
              <w:rPr>
                <w:lang w:val="mk-MK"/>
              </w:rPr>
              <w:t>4</w:t>
            </w:r>
            <w:r>
              <w:t>.2.2019</w:t>
            </w:r>
          </w:p>
        </w:tc>
        <w:tc>
          <w:tcPr>
            <w:tcW w:w="1575" w:type="dxa"/>
          </w:tcPr>
          <w:p w:rsidR="00BA0A82" w:rsidRDefault="00BA0A82" w:rsidP="005155A8">
            <w:r>
              <w:t>25.2.2019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3 Недела</w:t>
            </w:r>
          </w:p>
        </w:tc>
        <w:tc>
          <w:tcPr>
            <w:tcW w:w="2648" w:type="dxa"/>
          </w:tcPr>
          <w:p w:rsidR="00BA0A82" w:rsidRDefault="00BA0A82" w:rsidP="0009411D">
            <w:r>
              <w:t>Планирање на процесот на конструирање,</w:t>
            </w:r>
          </w:p>
          <w:p w:rsidR="00BA0A82" w:rsidRPr="00543AB2" w:rsidRDefault="00BA0A82" w:rsidP="0009411D">
            <w:r>
              <w:t>Развој на инженерски спецификации</w:t>
            </w:r>
          </w:p>
        </w:tc>
        <w:tc>
          <w:tcPr>
            <w:tcW w:w="2551" w:type="dxa"/>
          </w:tcPr>
          <w:p w:rsidR="00BA0A82" w:rsidRPr="009A3390" w:rsidRDefault="00BA0A82" w:rsidP="0009411D">
            <w:r>
              <w:t>барања на купувачите, метрика, параметри, инженерски спецификации</w:t>
            </w:r>
          </w:p>
        </w:tc>
        <w:tc>
          <w:tcPr>
            <w:tcW w:w="1575" w:type="dxa"/>
          </w:tcPr>
          <w:p w:rsidR="00BA0A82" w:rsidRDefault="00BA0A82" w:rsidP="000550C4">
            <w:r>
              <w:rPr>
                <w:lang w:val="mk-MK"/>
              </w:rPr>
              <w:t>2</w:t>
            </w:r>
            <w:r>
              <w:t>.3.2019</w:t>
            </w:r>
          </w:p>
        </w:tc>
        <w:tc>
          <w:tcPr>
            <w:tcW w:w="1575" w:type="dxa"/>
          </w:tcPr>
          <w:p w:rsidR="00BA0A82" w:rsidRDefault="00BA0A82" w:rsidP="00005382">
            <w:r>
              <w:t>3.3.2019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4 Недела</w:t>
            </w:r>
          </w:p>
        </w:tc>
        <w:tc>
          <w:tcPr>
            <w:tcW w:w="2648" w:type="dxa"/>
          </w:tcPr>
          <w:p w:rsidR="00BA0A82" w:rsidRDefault="00BA0A82" w:rsidP="00B33F9A">
            <w:r>
              <w:t>Развој на инженерски спецификации,</w:t>
            </w:r>
          </w:p>
          <w:p w:rsidR="00BA0A82" w:rsidRDefault="00BA0A82" w:rsidP="00B33F9A">
            <w:r>
              <w:t>Развој на концепти</w:t>
            </w:r>
          </w:p>
        </w:tc>
        <w:tc>
          <w:tcPr>
            <w:tcW w:w="2551" w:type="dxa"/>
          </w:tcPr>
          <w:p w:rsidR="00BA0A82" w:rsidRDefault="00BA0A82" w:rsidP="00C66D56">
            <w:r>
              <w:t>функционална декомпозиција</w:t>
            </w:r>
          </w:p>
        </w:tc>
        <w:tc>
          <w:tcPr>
            <w:tcW w:w="1575" w:type="dxa"/>
          </w:tcPr>
          <w:p w:rsidR="00BA0A82" w:rsidRPr="005155A8" w:rsidRDefault="00BA0A82" w:rsidP="000550C4">
            <w:r>
              <w:rPr>
                <w:lang w:val="mk-MK"/>
              </w:rPr>
              <w:t>9</w:t>
            </w:r>
            <w:r>
              <w:t>.3.2019</w:t>
            </w:r>
          </w:p>
        </w:tc>
        <w:tc>
          <w:tcPr>
            <w:tcW w:w="1575" w:type="dxa"/>
          </w:tcPr>
          <w:p w:rsidR="00BA0A82" w:rsidRPr="005155A8" w:rsidRDefault="00BA0A82" w:rsidP="005155A8">
            <w:r>
              <w:t>10.3.2019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5 Недела</w:t>
            </w:r>
          </w:p>
        </w:tc>
        <w:tc>
          <w:tcPr>
            <w:tcW w:w="2648" w:type="dxa"/>
          </w:tcPr>
          <w:p w:rsidR="00BA0A82" w:rsidRDefault="00BA0A82" w:rsidP="00C66D56">
            <w:r>
              <w:t xml:space="preserve">Развој на концепти </w:t>
            </w:r>
          </w:p>
          <w:p w:rsidR="00BA0A82" w:rsidRPr="0009411D" w:rsidRDefault="00BA0A82" w:rsidP="00C66D56">
            <w:pPr>
              <w:rPr>
                <w:lang w:val="mk-MK"/>
              </w:rPr>
            </w:pPr>
          </w:p>
        </w:tc>
        <w:tc>
          <w:tcPr>
            <w:tcW w:w="2551" w:type="dxa"/>
          </w:tcPr>
          <w:p w:rsidR="00BA0A82" w:rsidRDefault="00BA0A82" w:rsidP="0009411D">
            <w:r>
              <w:t>морфолошка матрица, концепти, оценување</w:t>
            </w:r>
          </w:p>
        </w:tc>
        <w:tc>
          <w:tcPr>
            <w:tcW w:w="1575" w:type="dxa"/>
          </w:tcPr>
          <w:p w:rsidR="00BA0A82" w:rsidRDefault="00BA0A82" w:rsidP="000550C4">
            <w:r>
              <w:t>1</w:t>
            </w:r>
            <w:r>
              <w:rPr>
                <w:lang w:val="mk-MK"/>
              </w:rPr>
              <w:t>6</w:t>
            </w:r>
            <w:r>
              <w:t>.3.2019</w:t>
            </w:r>
          </w:p>
        </w:tc>
        <w:tc>
          <w:tcPr>
            <w:tcW w:w="1575" w:type="dxa"/>
          </w:tcPr>
          <w:p w:rsidR="00BA0A82" w:rsidRDefault="00BA0A82" w:rsidP="005155A8">
            <w:r>
              <w:t>17.3.2019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6 Недела</w:t>
            </w:r>
          </w:p>
        </w:tc>
        <w:tc>
          <w:tcPr>
            <w:tcW w:w="2648" w:type="dxa"/>
          </w:tcPr>
          <w:p w:rsidR="00BA0A82" w:rsidRPr="00B33F9A" w:rsidRDefault="00BA0A82" w:rsidP="00B33F9A">
            <w:r>
              <w:t>Развој на производ</w:t>
            </w:r>
          </w:p>
        </w:tc>
        <w:tc>
          <w:tcPr>
            <w:tcW w:w="2551" w:type="dxa"/>
          </w:tcPr>
          <w:p w:rsidR="00BA0A82" w:rsidRPr="001B6B30" w:rsidRDefault="00BA0A82" w:rsidP="0009411D">
            <w:r>
              <w:t>виртуелен модел</w:t>
            </w:r>
          </w:p>
        </w:tc>
        <w:tc>
          <w:tcPr>
            <w:tcW w:w="1575" w:type="dxa"/>
          </w:tcPr>
          <w:p w:rsidR="00BA0A82" w:rsidRDefault="00BA0A82" w:rsidP="00BA0A82">
            <w:r>
              <w:t>2</w:t>
            </w:r>
            <w:r>
              <w:rPr>
                <w:lang w:val="mk-MK"/>
              </w:rPr>
              <w:t>3</w:t>
            </w:r>
            <w:r>
              <w:t>.3.2019</w:t>
            </w:r>
          </w:p>
        </w:tc>
        <w:tc>
          <w:tcPr>
            <w:tcW w:w="1575" w:type="dxa"/>
          </w:tcPr>
          <w:p w:rsidR="00BA0A82" w:rsidRDefault="00BA0A82" w:rsidP="005155A8">
            <w:r>
              <w:t>24.3.2019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7 Недела</w:t>
            </w:r>
          </w:p>
        </w:tc>
        <w:tc>
          <w:tcPr>
            <w:tcW w:w="2648" w:type="dxa"/>
          </w:tcPr>
          <w:p w:rsidR="00BA0A82" w:rsidRPr="00543AB2" w:rsidRDefault="00BA0A82" w:rsidP="00543AB2">
            <w:r>
              <w:t>Развој на производ</w:t>
            </w:r>
          </w:p>
        </w:tc>
        <w:tc>
          <w:tcPr>
            <w:tcW w:w="2551" w:type="dxa"/>
          </w:tcPr>
          <w:p w:rsidR="00BA0A82" w:rsidRDefault="00BA0A82" w:rsidP="00543AB2">
            <w:r>
              <w:t xml:space="preserve">предавање проект </w:t>
            </w:r>
          </w:p>
          <w:p w:rsidR="00BA0A82" w:rsidRPr="00543AB2" w:rsidRDefault="00BA0A82" w:rsidP="00543AB2">
            <w:r>
              <w:t>- прв дел</w:t>
            </w:r>
          </w:p>
        </w:tc>
        <w:tc>
          <w:tcPr>
            <w:tcW w:w="1575" w:type="dxa"/>
          </w:tcPr>
          <w:p w:rsidR="00BA0A82" w:rsidRDefault="00BA0A82" w:rsidP="00BA0A82">
            <w:r>
              <w:t>3</w:t>
            </w:r>
            <w:r>
              <w:rPr>
                <w:lang w:val="mk-MK"/>
              </w:rPr>
              <w:t>0</w:t>
            </w:r>
            <w:r>
              <w:t>.3.2019</w:t>
            </w:r>
          </w:p>
        </w:tc>
        <w:tc>
          <w:tcPr>
            <w:tcW w:w="1575" w:type="dxa"/>
          </w:tcPr>
          <w:p w:rsidR="00BA0A82" w:rsidRDefault="00BA0A82">
            <w:r>
              <w:t>31.3.2019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8 Недела</w:t>
            </w:r>
          </w:p>
        </w:tc>
        <w:tc>
          <w:tcPr>
            <w:tcW w:w="2648" w:type="dxa"/>
          </w:tcPr>
          <w:p w:rsidR="00BA0A82" w:rsidRDefault="00BA0A82">
            <w:r>
              <w:t>Тест 1</w:t>
            </w:r>
          </w:p>
        </w:tc>
        <w:tc>
          <w:tcPr>
            <w:tcW w:w="2551" w:type="dxa"/>
          </w:tcPr>
          <w:p w:rsidR="00BA0A82" w:rsidRDefault="00BA0A82"/>
        </w:tc>
        <w:tc>
          <w:tcPr>
            <w:tcW w:w="1575" w:type="dxa"/>
          </w:tcPr>
          <w:p w:rsidR="00BA0A82" w:rsidRPr="00BA0A82" w:rsidRDefault="00BA0A82" w:rsidP="000550C4">
            <w:pPr>
              <w:rPr>
                <w:lang w:val="mk-MK"/>
              </w:rPr>
            </w:pPr>
            <w:r>
              <w:rPr>
                <w:lang w:val="mk-MK"/>
              </w:rPr>
              <w:t>темин по договор</w:t>
            </w:r>
          </w:p>
        </w:tc>
        <w:tc>
          <w:tcPr>
            <w:tcW w:w="1575" w:type="dxa"/>
          </w:tcPr>
          <w:p w:rsidR="00BA0A82" w:rsidRDefault="00BA0A82">
            <w:r>
              <w:rPr>
                <w:lang w:val="mk-MK"/>
              </w:rPr>
              <w:t>темин по договор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9 Недела</w:t>
            </w:r>
          </w:p>
        </w:tc>
        <w:tc>
          <w:tcPr>
            <w:tcW w:w="2648" w:type="dxa"/>
          </w:tcPr>
          <w:p w:rsidR="00BA0A82" w:rsidRPr="005155A8" w:rsidRDefault="00BA0A82" w:rsidP="0009411D">
            <w:r>
              <w:t xml:space="preserve">Концентрација на напоните </w:t>
            </w:r>
          </w:p>
        </w:tc>
        <w:tc>
          <w:tcPr>
            <w:tcW w:w="2551" w:type="dxa"/>
          </w:tcPr>
          <w:p w:rsidR="00BA0A82" w:rsidRPr="00C42F59" w:rsidRDefault="00BA0A82" w:rsidP="005155A8">
            <w:r>
              <w:t>концентрација на напони - примери</w:t>
            </w:r>
          </w:p>
        </w:tc>
        <w:tc>
          <w:tcPr>
            <w:tcW w:w="1575" w:type="dxa"/>
          </w:tcPr>
          <w:p w:rsidR="00BA0A82" w:rsidRDefault="00BA0A82" w:rsidP="000550C4">
            <w:r>
              <w:t>1</w:t>
            </w:r>
            <w:r>
              <w:rPr>
                <w:lang w:val="mk-MK"/>
              </w:rPr>
              <w:t>3</w:t>
            </w:r>
            <w:r>
              <w:t>.4.2019</w:t>
            </w:r>
          </w:p>
        </w:tc>
        <w:tc>
          <w:tcPr>
            <w:tcW w:w="1575" w:type="dxa"/>
          </w:tcPr>
          <w:p w:rsidR="00BA0A82" w:rsidRDefault="00BA0A82" w:rsidP="005155A8">
            <w:r>
              <w:t>14.4.2019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10 Недела</w:t>
            </w:r>
          </w:p>
        </w:tc>
        <w:tc>
          <w:tcPr>
            <w:tcW w:w="2648" w:type="dxa"/>
          </w:tcPr>
          <w:p w:rsidR="00BA0A82" w:rsidRDefault="00BA0A82" w:rsidP="0009411D">
            <w:r>
              <w:t xml:space="preserve">Функционални мерки, толеранции и препорачани налегнувања </w:t>
            </w:r>
          </w:p>
        </w:tc>
        <w:tc>
          <w:tcPr>
            <w:tcW w:w="2551" w:type="dxa"/>
          </w:tcPr>
          <w:p w:rsidR="00BA0A82" w:rsidRDefault="00BA0A82" w:rsidP="00C737AE">
            <w:r>
              <w:t xml:space="preserve">документација, анимација, котирање и означување тол. </w:t>
            </w:r>
          </w:p>
        </w:tc>
        <w:tc>
          <w:tcPr>
            <w:tcW w:w="1575" w:type="dxa"/>
          </w:tcPr>
          <w:p w:rsidR="00BA0A82" w:rsidRDefault="00BA0A82" w:rsidP="000550C4">
            <w:bookmarkStart w:id="0" w:name="_GoBack"/>
            <w:bookmarkEnd w:id="0"/>
          </w:p>
        </w:tc>
        <w:tc>
          <w:tcPr>
            <w:tcW w:w="1575" w:type="dxa"/>
          </w:tcPr>
          <w:p w:rsidR="00BA0A82" w:rsidRDefault="00BA0A82" w:rsidP="005155A8">
            <w:r>
              <w:t>21.4.2019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 w:rsidP="00005382">
            <w:r>
              <w:t>11 Недела</w:t>
            </w:r>
          </w:p>
        </w:tc>
        <w:tc>
          <w:tcPr>
            <w:tcW w:w="2648" w:type="dxa"/>
          </w:tcPr>
          <w:p w:rsidR="00BA0A82" w:rsidRDefault="00BA0A82" w:rsidP="005155A8">
            <w:r>
              <w:t>Геометриски толеранции, толерантни полиња</w:t>
            </w:r>
          </w:p>
        </w:tc>
        <w:tc>
          <w:tcPr>
            <w:tcW w:w="2551" w:type="dxa"/>
          </w:tcPr>
          <w:p w:rsidR="00BA0A82" w:rsidRPr="00C42F59" w:rsidRDefault="00BA0A82">
            <w:r>
              <w:t>геометриски толеранции- задачи</w:t>
            </w:r>
          </w:p>
        </w:tc>
        <w:tc>
          <w:tcPr>
            <w:tcW w:w="1575" w:type="dxa"/>
          </w:tcPr>
          <w:p w:rsidR="00BA0A82" w:rsidRDefault="00BA0A82" w:rsidP="000550C4">
            <w:r>
              <w:t>2</w:t>
            </w:r>
            <w:r>
              <w:rPr>
                <w:lang w:val="mk-MK"/>
              </w:rPr>
              <w:t>7</w:t>
            </w:r>
            <w:r>
              <w:t>.4.2019</w:t>
            </w:r>
          </w:p>
        </w:tc>
        <w:tc>
          <w:tcPr>
            <w:tcW w:w="1575" w:type="dxa"/>
          </w:tcPr>
          <w:p w:rsidR="00BA0A82" w:rsidRDefault="00BA0A82">
            <w:r>
              <w:t>28.4.2019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 w:rsidP="00005382">
            <w:r>
              <w:t>12 Недела</w:t>
            </w:r>
          </w:p>
        </w:tc>
        <w:tc>
          <w:tcPr>
            <w:tcW w:w="2648" w:type="dxa"/>
          </w:tcPr>
          <w:p w:rsidR="00BA0A82" w:rsidRPr="00543AB2" w:rsidRDefault="00BA0A82" w:rsidP="00543AB2">
            <w:r>
              <w:t>Референтни елементи и системи</w:t>
            </w:r>
          </w:p>
        </w:tc>
        <w:tc>
          <w:tcPr>
            <w:tcW w:w="2551" w:type="dxa"/>
          </w:tcPr>
          <w:p w:rsidR="00BA0A82" w:rsidRDefault="00BA0A82" w:rsidP="005155A8">
            <w:r>
              <w:t>геометриски толеранции- задачи</w:t>
            </w:r>
          </w:p>
        </w:tc>
        <w:tc>
          <w:tcPr>
            <w:tcW w:w="1575" w:type="dxa"/>
          </w:tcPr>
          <w:p w:rsidR="00BA0A82" w:rsidRDefault="00BA0A82" w:rsidP="000550C4">
            <w:r>
              <w:rPr>
                <w:lang w:val="mk-MK"/>
              </w:rPr>
              <w:t>4</w:t>
            </w:r>
            <w:r>
              <w:t>.5.2019</w:t>
            </w:r>
          </w:p>
        </w:tc>
        <w:tc>
          <w:tcPr>
            <w:tcW w:w="1575" w:type="dxa"/>
          </w:tcPr>
          <w:p w:rsidR="00BA0A82" w:rsidRDefault="00BA0A82" w:rsidP="005155A8">
            <w:r>
              <w:t>5.5.2019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>
            <w:r>
              <w:t>13 Недела</w:t>
            </w:r>
          </w:p>
        </w:tc>
        <w:tc>
          <w:tcPr>
            <w:tcW w:w="2648" w:type="dxa"/>
          </w:tcPr>
          <w:p w:rsidR="00BA0A82" w:rsidRPr="005155A8" w:rsidRDefault="00BA0A82" w:rsidP="00543AB2">
            <w:r>
              <w:t xml:space="preserve">Презентација на проекти </w:t>
            </w:r>
          </w:p>
        </w:tc>
        <w:tc>
          <w:tcPr>
            <w:tcW w:w="2551" w:type="dxa"/>
          </w:tcPr>
          <w:p w:rsidR="00BA0A82" w:rsidRDefault="00BA0A82" w:rsidP="005155A8">
            <w:r>
              <w:t xml:space="preserve">презентација </w:t>
            </w:r>
            <w:r>
              <w:rPr>
                <w:lang w:val="mk-MK"/>
              </w:rPr>
              <w:t xml:space="preserve">и предавање </w:t>
            </w:r>
            <w:r>
              <w:t>на проекти</w:t>
            </w:r>
          </w:p>
        </w:tc>
        <w:tc>
          <w:tcPr>
            <w:tcW w:w="1575" w:type="dxa"/>
          </w:tcPr>
          <w:p w:rsidR="00BA0A82" w:rsidRPr="00DE1DA8" w:rsidRDefault="00BA0A82" w:rsidP="000550C4">
            <w:r>
              <w:t>1</w:t>
            </w:r>
            <w:r>
              <w:rPr>
                <w:lang w:val="mk-MK"/>
              </w:rPr>
              <w:t>1</w:t>
            </w:r>
            <w:r>
              <w:t>.5.2019</w:t>
            </w:r>
          </w:p>
        </w:tc>
        <w:tc>
          <w:tcPr>
            <w:tcW w:w="1575" w:type="dxa"/>
          </w:tcPr>
          <w:p w:rsidR="00BA0A82" w:rsidRPr="00DE1DA8" w:rsidRDefault="00BA0A82" w:rsidP="005155A8">
            <w:r>
              <w:t>12.5.2019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 w:rsidP="00005382">
            <w:r>
              <w:t>14 Недела</w:t>
            </w:r>
          </w:p>
        </w:tc>
        <w:tc>
          <w:tcPr>
            <w:tcW w:w="2648" w:type="dxa"/>
          </w:tcPr>
          <w:p w:rsidR="00BA0A82" w:rsidRDefault="00BA0A82">
            <w:r>
              <w:t>Мерни вериги и статистички толеранции</w:t>
            </w:r>
          </w:p>
        </w:tc>
        <w:tc>
          <w:tcPr>
            <w:tcW w:w="2551" w:type="dxa"/>
          </w:tcPr>
          <w:p w:rsidR="00BA0A82" w:rsidRDefault="00BA0A82">
            <w:r>
              <w:t>мерни вериги - задачи</w:t>
            </w:r>
          </w:p>
        </w:tc>
        <w:tc>
          <w:tcPr>
            <w:tcW w:w="1575" w:type="dxa"/>
          </w:tcPr>
          <w:p w:rsidR="00BA0A82" w:rsidRPr="00DE1DA8" w:rsidRDefault="00BA0A82" w:rsidP="000550C4">
            <w:r>
              <w:t>1</w:t>
            </w:r>
            <w:r>
              <w:rPr>
                <w:lang w:val="mk-MK"/>
              </w:rPr>
              <w:t>8</w:t>
            </w:r>
            <w:r>
              <w:t>.5.2019</w:t>
            </w:r>
          </w:p>
        </w:tc>
        <w:tc>
          <w:tcPr>
            <w:tcW w:w="1575" w:type="dxa"/>
          </w:tcPr>
          <w:p w:rsidR="00BA0A82" w:rsidRPr="00DE1DA8" w:rsidRDefault="00BA0A82">
            <w:r>
              <w:t>19.5.2019</w:t>
            </w:r>
          </w:p>
        </w:tc>
      </w:tr>
      <w:tr w:rsidR="00BA0A82" w:rsidTr="00BA0A82">
        <w:trPr>
          <w:jc w:val="center"/>
        </w:trPr>
        <w:tc>
          <w:tcPr>
            <w:tcW w:w="1242" w:type="dxa"/>
          </w:tcPr>
          <w:p w:rsidR="00BA0A82" w:rsidRDefault="00BA0A82" w:rsidP="00005382">
            <w:r>
              <w:t>15 Недела</w:t>
            </w:r>
          </w:p>
        </w:tc>
        <w:tc>
          <w:tcPr>
            <w:tcW w:w="2648" w:type="dxa"/>
          </w:tcPr>
          <w:p w:rsidR="00BA0A82" w:rsidRDefault="00BA0A82">
            <w:r>
              <w:t>Тест 2</w:t>
            </w:r>
          </w:p>
        </w:tc>
        <w:tc>
          <w:tcPr>
            <w:tcW w:w="2551" w:type="dxa"/>
          </w:tcPr>
          <w:p w:rsidR="00BA0A82" w:rsidRDefault="00BA0A82">
            <w:r>
              <w:t>потписи</w:t>
            </w:r>
          </w:p>
        </w:tc>
        <w:tc>
          <w:tcPr>
            <w:tcW w:w="1575" w:type="dxa"/>
          </w:tcPr>
          <w:p w:rsidR="00BA0A82" w:rsidRPr="00EB36E5" w:rsidRDefault="00BA0A82" w:rsidP="000550C4">
            <w:r>
              <w:rPr>
                <w:lang w:val="mk-MK"/>
              </w:rPr>
              <w:t>темин по договор</w:t>
            </w:r>
          </w:p>
        </w:tc>
        <w:tc>
          <w:tcPr>
            <w:tcW w:w="1575" w:type="dxa"/>
          </w:tcPr>
          <w:p w:rsidR="00BA0A82" w:rsidRPr="00EB36E5" w:rsidRDefault="00BA0A82">
            <w:r>
              <w:rPr>
                <w:lang w:val="mk-MK"/>
              </w:rPr>
              <w:t>темин по договор</w:t>
            </w:r>
          </w:p>
        </w:tc>
      </w:tr>
    </w:tbl>
    <w:p w:rsidR="00934FEA" w:rsidRDefault="00934FEA"/>
    <w:sectPr w:rsidR="00934FEA" w:rsidSect="00934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82"/>
    <w:rsid w:val="00005382"/>
    <w:rsid w:val="0009411D"/>
    <w:rsid w:val="00165579"/>
    <w:rsid w:val="001B6B30"/>
    <w:rsid w:val="00455F9B"/>
    <w:rsid w:val="005155A8"/>
    <w:rsid w:val="00543AB2"/>
    <w:rsid w:val="005F73AD"/>
    <w:rsid w:val="00617749"/>
    <w:rsid w:val="007A211C"/>
    <w:rsid w:val="00934FEA"/>
    <w:rsid w:val="009A3390"/>
    <w:rsid w:val="00A67427"/>
    <w:rsid w:val="00B33F9A"/>
    <w:rsid w:val="00B66662"/>
    <w:rsid w:val="00BA0A82"/>
    <w:rsid w:val="00C42F59"/>
    <w:rsid w:val="00C737AE"/>
    <w:rsid w:val="00C90094"/>
    <w:rsid w:val="00CE3857"/>
    <w:rsid w:val="00D45B37"/>
    <w:rsid w:val="00D51B00"/>
    <w:rsid w:val="00DB60EC"/>
    <w:rsid w:val="00DE1DA8"/>
    <w:rsid w:val="00DF60B4"/>
    <w:rsid w:val="00DF79FA"/>
    <w:rsid w:val="00EB36E5"/>
    <w:rsid w:val="00F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2020-02-24T00:25:00Z</dcterms:created>
  <dcterms:modified xsi:type="dcterms:W3CDTF">2020-02-24T00:33:00Z</dcterms:modified>
</cp:coreProperties>
</file>