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DD6E5C" w:rsidRPr="00DD6E5C" w:rsidRDefault="00DD6E5C">
      <w:pPr>
        <w:jc w:val="center"/>
        <w:rPr>
          <w:rStyle w:val="Strong"/>
          <w:szCs w:val="24"/>
          <w:lang w:val="en-GB"/>
        </w:rPr>
      </w:pPr>
      <w:r w:rsidRPr="00DD6E5C">
        <w:rPr>
          <w:rStyle w:val="Strong"/>
          <w:szCs w:val="24"/>
          <w:lang w:val="en-GB"/>
        </w:rPr>
        <w:t xml:space="preserve">External services for </w:t>
      </w:r>
      <w:r w:rsidR="004921D2" w:rsidRPr="004921D2">
        <w:rPr>
          <w:rStyle w:val="Strong"/>
          <w:szCs w:val="24"/>
          <w:lang w:val="en-GB"/>
        </w:rPr>
        <w:t>quality control of the computational Grid</w:t>
      </w:r>
      <w:r w:rsidRPr="00DD6E5C">
        <w:rPr>
          <w:rStyle w:val="Strong"/>
          <w:szCs w:val="24"/>
          <w:lang w:val="en-GB"/>
        </w:rPr>
        <w:t xml:space="preserve">, vulnerability analysis and risk analyses of traffic accidents </w:t>
      </w:r>
      <w:bookmarkStart w:id="0" w:name="_Hlk55465632"/>
      <w:r w:rsidRPr="00DD6E5C">
        <w:rPr>
          <w:rStyle w:val="Strong"/>
          <w:szCs w:val="24"/>
          <w:lang w:val="en-GB"/>
        </w:rPr>
        <w:t xml:space="preserve">with radiological pollution </w:t>
      </w:r>
      <w:r w:rsidR="0025350A">
        <w:rPr>
          <w:rStyle w:val="Strong"/>
          <w:szCs w:val="24"/>
          <w:lang w:val="en-GB"/>
        </w:rPr>
        <w:t>risk</w:t>
      </w:r>
      <w:bookmarkEnd w:id="0"/>
    </w:p>
    <w:p w:rsidR="006F5FD0" w:rsidRPr="00DD6E5C" w:rsidRDefault="000200FA">
      <w:pPr>
        <w:jc w:val="center"/>
        <w:rPr>
          <w:szCs w:val="24"/>
          <w:lang w:val="en-GB"/>
        </w:rPr>
      </w:pPr>
      <w:r w:rsidRPr="00DD6E5C">
        <w:rPr>
          <w:rStyle w:val="Strong"/>
          <w:szCs w:val="24"/>
          <w:lang w:val="en-GB"/>
        </w:rPr>
        <w:t xml:space="preserve">in Skopje, Republic of North </w:t>
      </w:r>
      <w:r w:rsidR="00DD6E5C">
        <w:rPr>
          <w:rStyle w:val="Strong"/>
          <w:szCs w:val="24"/>
          <w:lang w:val="en-GB"/>
        </w:rPr>
        <w:t>M</w:t>
      </w:r>
      <w:r w:rsidRPr="00DD6E5C">
        <w:rPr>
          <w:rStyle w:val="Strong"/>
          <w:szCs w:val="24"/>
          <w:lang w:val="en-GB"/>
        </w:rPr>
        <w:t>acedonia</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0200FA">
      <w:pPr>
        <w:pStyle w:val="Blockquote"/>
        <w:rPr>
          <w:i/>
          <w:sz w:val="22"/>
          <w:szCs w:val="22"/>
          <w:lang w:val="en-GB"/>
        </w:rPr>
      </w:pPr>
      <w:r>
        <w:rPr>
          <w:rStyle w:val="Emphasis"/>
          <w:i w:val="0"/>
          <w:sz w:val="22"/>
          <w:szCs w:val="22"/>
          <w:lang w:val="en-GB"/>
        </w:rPr>
        <w:t>CN1-S</w:t>
      </w:r>
      <w:r w:rsidR="00077901">
        <w:rPr>
          <w:rStyle w:val="Emphasis"/>
          <w:i w:val="0"/>
          <w:sz w:val="22"/>
          <w:szCs w:val="22"/>
          <w:lang w:val="en-GB"/>
        </w:rPr>
        <w:t>O</w:t>
      </w:r>
      <w:r>
        <w:rPr>
          <w:rStyle w:val="Emphasis"/>
          <w:i w:val="0"/>
          <w:sz w:val="22"/>
          <w:szCs w:val="22"/>
          <w:lang w:val="en-GB"/>
        </w:rPr>
        <w:t>2.1-SC006/TD5</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C867B9">
      <w:pPr>
        <w:pStyle w:val="Blockquote"/>
        <w:ind w:left="0"/>
        <w:jc w:val="both"/>
        <w:rPr>
          <w:sz w:val="22"/>
          <w:szCs w:val="22"/>
          <w:lang w:val="en-GB"/>
        </w:rPr>
      </w:pPr>
      <w:r w:rsidRPr="000200FA">
        <w:rPr>
          <w:sz w:val="22"/>
          <w:szCs w:val="22"/>
          <w:lang w:val="en-GB"/>
        </w:rPr>
        <w:t xml:space="preserve">   </w:t>
      </w:r>
      <w:r w:rsidR="000200FA" w:rsidRPr="000200FA">
        <w:rPr>
          <w:sz w:val="22"/>
          <w:szCs w:val="22"/>
          <w:lang w:val="en-GB"/>
        </w:rPr>
        <w:t xml:space="preserve">    </w:t>
      </w:r>
      <w:r w:rsidR="00F60220" w:rsidRPr="000200FA">
        <w:rPr>
          <w:sz w:val="22"/>
          <w:szCs w:val="22"/>
          <w:lang w:val="en-GB"/>
        </w:rPr>
        <w:t>Single tender</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0200FA" w:rsidRDefault="000200FA" w:rsidP="000200FA">
      <w:pPr>
        <w:ind w:left="349" w:hanging="349"/>
        <w:outlineLvl w:val="0"/>
        <w:rPr>
          <w:lang w:val="en-GB"/>
        </w:rPr>
      </w:pPr>
      <w:r>
        <w:rPr>
          <w:lang w:val="en-GB"/>
        </w:rPr>
        <w:t xml:space="preserve">      </w:t>
      </w:r>
      <w:r w:rsidRPr="000200FA">
        <w:rPr>
          <w:lang w:val="en-GB"/>
        </w:rPr>
        <w:t>Interreg IPA Cross-border Cooperation Programme “Greece –</w:t>
      </w:r>
      <w:r>
        <w:rPr>
          <w:lang w:val="en-GB"/>
        </w:rPr>
        <w:t xml:space="preserve"> </w:t>
      </w:r>
      <w:r w:rsidRPr="000200FA">
        <w:rPr>
          <w:lang w:val="en-GB"/>
        </w:rPr>
        <w:t xml:space="preserve">Republic of </w:t>
      </w:r>
      <w:r w:rsidR="004921D2">
        <w:rPr>
          <w:lang w:val="en-GB"/>
        </w:rPr>
        <w:t xml:space="preserve">North </w:t>
      </w:r>
      <w:r w:rsidRPr="000200FA">
        <w:rPr>
          <w:lang w:val="en-GB"/>
        </w:rPr>
        <w:t>Macedonia 2014-2020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FB5D58" w:rsidRPr="00FB5D58" w:rsidRDefault="00FB5D58" w:rsidP="00FB5D58">
      <w:pPr>
        <w:ind w:left="349" w:hanging="349"/>
        <w:outlineLvl w:val="0"/>
        <w:rPr>
          <w:rStyle w:val="Emphasis"/>
          <w:i w:val="0"/>
          <w:sz w:val="22"/>
          <w:szCs w:val="22"/>
          <w:lang w:val="en-GB"/>
        </w:rPr>
      </w:pPr>
      <w:r w:rsidRPr="00FB5D58">
        <w:rPr>
          <w:rStyle w:val="Emphasis"/>
          <w:i w:val="0"/>
          <w:sz w:val="22"/>
          <w:szCs w:val="22"/>
          <w:lang w:val="en-GB"/>
        </w:rPr>
        <w:t xml:space="preserve">       Financed under project “Safe Cross-Border Transportation of Hazardous Materials: Orphan Radioactive Sources”</w:t>
      </w:r>
      <w:r w:rsidR="004921D2">
        <w:rPr>
          <w:rStyle w:val="Emphasis"/>
          <w:i w:val="0"/>
          <w:sz w:val="22"/>
          <w:szCs w:val="22"/>
          <w:lang w:val="en-GB"/>
        </w:rPr>
        <w:t xml:space="preserve"> -</w:t>
      </w:r>
      <w:r w:rsidRPr="00FB5D58">
        <w:rPr>
          <w:rStyle w:val="Emphasis"/>
          <w:i w:val="0"/>
          <w:sz w:val="22"/>
          <w:szCs w:val="22"/>
          <w:lang w:val="en-GB"/>
        </w:rPr>
        <w:t xml:space="preserve"> STRASS </w:t>
      </w:r>
    </w:p>
    <w:p w:rsidR="00FB5D58" w:rsidRPr="00FB5D58" w:rsidRDefault="00FB5D58" w:rsidP="00FB5D58">
      <w:pPr>
        <w:ind w:left="709" w:hanging="349"/>
        <w:outlineLvl w:val="0"/>
        <w:rPr>
          <w:rStyle w:val="Emphasis"/>
          <w:i w:val="0"/>
          <w:sz w:val="22"/>
          <w:szCs w:val="22"/>
          <w:lang w:val="en-GB"/>
        </w:rPr>
      </w:pPr>
      <w:r w:rsidRPr="00FB5D58">
        <w:rPr>
          <w:rStyle w:val="Emphasis"/>
          <w:i w:val="0"/>
          <w:sz w:val="22"/>
          <w:szCs w:val="22"/>
          <w:lang w:val="en-GB"/>
        </w:rPr>
        <w:t xml:space="preserve">Subsidy contract no: </w:t>
      </w:r>
      <w:r w:rsidR="005B7195">
        <w:rPr>
          <w:rStyle w:val="Emphasis"/>
          <w:i w:val="0"/>
          <w:sz w:val="22"/>
          <w:szCs w:val="22"/>
          <w:lang w:val="en-GB"/>
        </w:rPr>
        <w:t>CN1-SO2.1-</w:t>
      </w:r>
      <w:r w:rsidRPr="00FB5D58">
        <w:rPr>
          <w:rStyle w:val="Emphasis"/>
          <w:i w:val="0"/>
          <w:sz w:val="22"/>
          <w:szCs w:val="22"/>
          <w:lang w:val="en-GB"/>
        </w:rPr>
        <w:t>SC 006</w:t>
      </w:r>
    </w:p>
    <w:p w:rsidR="00FB5D58" w:rsidRPr="00FB5D58" w:rsidRDefault="00FB5D58" w:rsidP="00FB5D58">
      <w:pPr>
        <w:ind w:left="709" w:hanging="349"/>
        <w:outlineLvl w:val="0"/>
        <w:rPr>
          <w:rStyle w:val="Emphasis"/>
          <w:i w:val="0"/>
          <w:sz w:val="22"/>
          <w:szCs w:val="22"/>
          <w:lang w:val="en-GB"/>
        </w:rPr>
      </w:pPr>
      <w:r w:rsidRPr="00FB5D58">
        <w:rPr>
          <w:rStyle w:val="Emphasis"/>
          <w:i w:val="0"/>
          <w:sz w:val="22"/>
          <w:szCs w:val="22"/>
          <w:lang w:val="en-GB"/>
        </w:rPr>
        <w:t xml:space="preserve">Budget line: External Expertise and Services </w:t>
      </w:r>
    </w:p>
    <w:p w:rsidR="00FB5D58" w:rsidRDefault="00FB5D58" w:rsidP="00FB5D58">
      <w:pPr>
        <w:ind w:left="709" w:hanging="349"/>
        <w:outlineLvl w:val="0"/>
        <w:rPr>
          <w:rStyle w:val="Emphasis"/>
          <w:i w:val="0"/>
          <w:sz w:val="22"/>
          <w:szCs w:val="22"/>
          <w:lang w:val="en-GB"/>
        </w:rPr>
      </w:pPr>
      <w:r w:rsidRPr="00FB5D58">
        <w:rPr>
          <w:rStyle w:val="Emphasis"/>
          <w:i w:val="0"/>
          <w:sz w:val="22"/>
          <w:szCs w:val="22"/>
          <w:lang w:val="en-GB"/>
        </w:rPr>
        <w:t>Project is co-funded by the European Union and National Funds of the participating countries.</w:t>
      </w:r>
    </w:p>
    <w:p w:rsidR="006F5FD0" w:rsidRPr="00B33EE6" w:rsidRDefault="006F5FD0" w:rsidP="00FB5D58">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FB5D58" w:rsidRPr="00FB5D58" w:rsidRDefault="00FB5D58" w:rsidP="00FB5D58">
      <w:pPr>
        <w:ind w:left="709" w:hanging="349"/>
        <w:outlineLvl w:val="0"/>
        <w:rPr>
          <w:rStyle w:val="Emphasis"/>
          <w:i w:val="0"/>
          <w:sz w:val="22"/>
          <w:szCs w:val="22"/>
          <w:lang w:val="en-GB"/>
        </w:rPr>
      </w:pPr>
      <w:r w:rsidRPr="00FB5D58">
        <w:rPr>
          <w:rStyle w:val="Emphasis"/>
          <w:i w:val="0"/>
          <w:sz w:val="22"/>
          <w:szCs w:val="22"/>
          <w:lang w:val="en-GB"/>
        </w:rPr>
        <w:t xml:space="preserve">Faculty of Mechanical Engineering of Ss Cyril and  Methodius University in Skopje, </w:t>
      </w:r>
    </w:p>
    <w:p w:rsidR="00FB5D58" w:rsidRPr="00FB5D58" w:rsidRDefault="00FB5D58" w:rsidP="00FB5D58">
      <w:pPr>
        <w:spacing w:before="0" w:after="0"/>
        <w:ind w:left="706" w:hanging="346"/>
        <w:outlineLvl w:val="0"/>
        <w:rPr>
          <w:rStyle w:val="Emphasis"/>
          <w:i w:val="0"/>
          <w:sz w:val="22"/>
          <w:szCs w:val="22"/>
          <w:lang w:val="en-GB"/>
        </w:rPr>
      </w:pPr>
      <w:r w:rsidRPr="00FB5D58">
        <w:rPr>
          <w:rStyle w:val="Emphasis"/>
          <w:i w:val="0"/>
          <w:sz w:val="22"/>
          <w:szCs w:val="22"/>
          <w:lang w:val="en-GB"/>
        </w:rPr>
        <w:t>Republic of North Macedonia</w:t>
      </w:r>
    </w:p>
    <w:p w:rsidR="006F5FD0" w:rsidRPr="00B33EE6" w:rsidRDefault="00BE09F9">
      <w:pPr>
        <w:rPr>
          <w:sz w:val="22"/>
          <w:szCs w:val="22"/>
          <w:lang w:val="en-GB"/>
        </w:rPr>
      </w:pPr>
      <w:r>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7509F0">
      <w:pPr>
        <w:pStyle w:val="Blockquote"/>
        <w:jc w:val="both"/>
        <w:rPr>
          <w:i/>
          <w:sz w:val="22"/>
          <w:szCs w:val="22"/>
          <w:lang w:val="en-GB"/>
        </w:rPr>
      </w:pPr>
      <w:r>
        <w:rPr>
          <w:rStyle w:val="Emphasis"/>
          <w:i w:val="0"/>
          <w:sz w:val="22"/>
          <w:szCs w:val="22"/>
          <w:lang w:val="en-GB"/>
        </w:rPr>
        <w:t xml:space="preserve"> </w:t>
      </w:r>
      <w:r w:rsidR="006F5FD0" w:rsidRPr="007509F0">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220025" w:rsidRDefault="00220025" w:rsidP="00220025">
      <w:pPr>
        <w:ind w:left="349" w:hanging="349"/>
        <w:jc w:val="both"/>
        <w:outlineLvl w:val="0"/>
        <w:rPr>
          <w:rStyle w:val="Emphasis"/>
          <w:i w:val="0"/>
          <w:sz w:val="22"/>
          <w:szCs w:val="22"/>
          <w:lang w:val="en-GB"/>
        </w:rPr>
      </w:pPr>
      <w:r>
        <w:rPr>
          <w:rStyle w:val="Emphasis"/>
          <w:i w:val="0"/>
          <w:sz w:val="22"/>
          <w:szCs w:val="22"/>
          <w:lang w:val="en-GB"/>
        </w:rPr>
        <w:t xml:space="preserve">      </w:t>
      </w:r>
      <w:r w:rsidRPr="00220025">
        <w:rPr>
          <w:rStyle w:val="Emphasis"/>
          <w:i w:val="0"/>
          <w:sz w:val="22"/>
          <w:szCs w:val="22"/>
          <w:lang w:val="en-GB"/>
        </w:rPr>
        <w:t xml:space="preserve">The purposes of this contract </w:t>
      </w:r>
      <w:r w:rsidR="002F4597">
        <w:rPr>
          <w:rStyle w:val="Emphasis"/>
          <w:i w:val="0"/>
          <w:sz w:val="22"/>
          <w:szCs w:val="22"/>
          <w:lang w:val="en-GB"/>
        </w:rPr>
        <w:t>is</w:t>
      </w:r>
      <w:r w:rsidRPr="00220025">
        <w:rPr>
          <w:rStyle w:val="Emphasis"/>
          <w:i w:val="0"/>
          <w:sz w:val="22"/>
          <w:szCs w:val="22"/>
          <w:lang w:val="en-GB"/>
        </w:rPr>
        <w:t xml:space="preserve"> to carry out the specific activities to assist the project implementation on quality control of the computational Grid for data analysis of radiological measurement and simulations, promotion of the results on identification vulnerable areas for traffic accident, creating risk-combined study with measurement to minimize traffic accident.</w:t>
      </w:r>
    </w:p>
    <w:p w:rsidR="000A2598" w:rsidRPr="000A2598" w:rsidRDefault="000A2598" w:rsidP="000A2598">
      <w:pPr>
        <w:ind w:left="349" w:hanging="349"/>
        <w:jc w:val="both"/>
        <w:outlineLvl w:val="0"/>
        <w:rPr>
          <w:rStyle w:val="Emphasis"/>
          <w:i w:val="0"/>
          <w:sz w:val="22"/>
          <w:szCs w:val="22"/>
          <w:lang w:val="en-GB"/>
        </w:rPr>
      </w:pPr>
      <w:r>
        <w:rPr>
          <w:rStyle w:val="Emphasis"/>
          <w:i w:val="0"/>
          <w:sz w:val="22"/>
          <w:szCs w:val="22"/>
          <w:lang w:val="en-GB"/>
        </w:rPr>
        <w:t xml:space="preserve">      </w:t>
      </w:r>
      <w:r w:rsidRPr="000A2598">
        <w:rPr>
          <w:rStyle w:val="Emphasis"/>
          <w:i w:val="0"/>
          <w:sz w:val="22"/>
          <w:szCs w:val="22"/>
          <w:lang w:val="en-GB"/>
        </w:rPr>
        <w:t>The overall objectives of the project of which this contract will be a part are as follows:</w:t>
      </w:r>
    </w:p>
    <w:p w:rsidR="000A2598" w:rsidRPr="000A2598" w:rsidRDefault="000A2598" w:rsidP="000A2598">
      <w:pPr>
        <w:spacing w:before="0" w:after="0"/>
        <w:ind w:left="346" w:hanging="346"/>
        <w:jc w:val="both"/>
        <w:outlineLvl w:val="0"/>
        <w:rPr>
          <w:rStyle w:val="Emphasis"/>
          <w:i w:val="0"/>
          <w:sz w:val="22"/>
          <w:szCs w:val="22"/>
          <w:lang w:val="en-GB"/>
        </w:rPr>
      </w:pPr>
      <w:r>
        <w:rPr>
          <w:rStyle w:val="Emphasis"/>
          <w:i w:val="0"/>
          <w:sz w:val="22"/>
          <w:szCs w:val="22"/>
          <w:lang w:val="en-GB"/>
        </w:rPr>
        <w:t xml:space="preserve">       </w:t>
      </w:r>
      <w:r w:rsidRPr="000A2598">
        <w:rPr>
          <w:rStyle w:val="Emphasis"/>
          <w:i w:val="0"/>
          <w:sz w:val="22"/>
          <w:szCs w:val="22"/>
          <w:lang w:val="en-GB"/>
        </w:rPr>
        <w:t>a) Discovery and identification of radioactive materials.</w:t>
      </w:r>
    </w:p>
    <w:p w:rsidR="000A2598" w:rsidRPr="000A2598" w:rsidRDefault="000A2598" w:rsidP="000A2598">
      <w:pPr>
        <w:spacing w:before="0" w:after="0"/>
        <w:ind w:left="346" w:hanging="346"/>
        <w:jc w:val="both"/>
        <w:outlineLvl w:val="0"/>
        <w:rPr>
          <w:rStyle w:val="Emphasis"/>
          <w:i w:val="0"/>
          <w:sz w:val="22"/>
          <w:szCs w:val="22"/>
          <w:lang w:val="en-GB"/>
        </w:rPr>
      </w:pPr>
      <w:r>
        <w:rPr>
          <w:rStyle w:val="Emphasis"/>
          <w:i w:val="0"/>
          <w:sz w:val="22"/>
          <w:szCs w:val="22"/>
          <w:lang w:val="en-GB"/>
        </w:rPr>
        <w:t xml:space="preserve">       </w:t>
      </w:r>
      <w:r w:rsidRPr="000A2598">
        <w:rPr>
          <w:rStyle w:val="Emphasis"/>
          <w:i w:val="0"/>
          <w:sz w:val="22"/>
          <w:szCs w:val="22"/>
          <w:lang w:val="en-GB"/>
        </w:rPr>
        <w:t>b) Location of dangerous points of the roadway and vehicles’ condition.</w:t>
      </w:r>
    </w:p>
    <w:p w:rsidR="000A2598" w:rsidRPr="000A2598" w:rsidRDefault="000A2598" w:rsidP="000A2598">
      <w:pPr>
        <w:spacing w:before="0" w:after="0"/>
        <w:ind w:left="346" w:hanging="346"/>
        <w:jc w:val="both"/>
        <w:outlineLvl w:val="0"/>
        <w:rPr>
          <w:rStyle w:val="Emphasis"/>
          <w:i w:val="0"/>
          <w:sz w:val="22"/>
          <w:szCs w:val="22"/>
          <w:lang w:val="en-GB"/>
        </w:rPr>
      </w:pPr>
      <w:r>
        <w:rPr>
          <w:rStyle w:val="Emphasis"/>
          <w:i w:val="0"/>
          <w:sz w:val="22"/>
          <w:szCs w:val="22"/>
          <w:lang w:val="en-GB"/>
        </w:rPr>
        <w:t xml:space="preserve">       </w:t>
      </w:r>
      <w:r w:rsidRPr="000A2598">
        <w:rPr>
          <w:rStyle w:val="Emphasis"/>
          <w:i w:val="0"/>
          <w:sz w:val="22"/>
          <w:szCs w:val="22"/>
          <w:lang w:val="en-GB"/>
        </w:rPr>
        <w:t>c) Investigation of radiological risk after a traffic accident.</w:t>
      </w:r>
    </w:p>
    <w:p w:rsidR="000A2598" w:rsidRPr="000A2598" w:rsidRDefault="000A2598" w:rsidP="000A2598">
      <w:pPr>
        <w:spacing w:before="0" w:after="0"/>
        <w:ind w:left="346" w:hanging="346"/>
        <w:jc w:val="both"/>
        <w:outlineLvl w:val="0"/>
        <w:rPr>
          <w:rStyle w:val="Emphasis"/>
          <w:i w:val="0"/>
          <w:sz w:val="22"/>
          <w:szCs w:val="22"/>
          <w:lang w:val="en-GB"/>
        </w:rPr>
      </w:pPr>
      <w:r>
        <w:rPr>
          <w:rStyle w:val="Emphasis"/>
          <w:i w:val="0"/>
          <w:sz w:val="22"/>
          <w:szCs w:val="22"/>
          <w:lang w:val="en-GB"/>
        </w:rPr>
        <w:lastRenderedPageBreak/>
        <w:t xml:space="preserve">       </w:t>
      </w:r>
      <w:r w:rsidRPr="000A2598">
        <w:rPr>
          <w:rStyle w:val="Emphasis"/>
          <w:i w:val="0"/>
          <w:sz w:val="22"/>
          <w:szCs w:val="22"/>
          <w:lang w:val="en-GB"/>
        </w:rPr>
        <w:t>d) Establishment of common emergency response protocols for both countries</w:t>
      </w:r>
    </w:p>
    <w:p w:rsidR="000A2598" w:rsidRPr="000A2598" w:rsidRDefault="000A2598" w:rsidP="000A2598">
      <w:pPr>
        <w:spacing w:before="0" w:after="0"/>
        <w:ind w:left="346" w:hanging="346"/>
        <w:jc w:val="both"/>
        <w:outlineLvl w:val="0"/>
        <w:rPr>
          <w:rStyle w:val="Emphasis"/>
          <w:i w:val="0"/>
          <w:sz w:val="22"/>
          <w:szCs w:val="22"/>
          <w:lang w:val="en-GB"/>
        </w:rPr>
      </w:pPr>
      <w:r>
        <w:rPr>
          <w:rStyle w:val="Emphasis"/>
          <w:i w:val="0"/>
          <w:sz w:val="22"/>
          <w:szCs w:val="22"/>
          <w:lang w:val="en-GB"/>
        </w:rPr>
        <w:t xml:space="preserve">       </w:t>
      </w:r>
      <w:r w:rsidRPr="000A2598">
        <w:rPr>
          <w:rStyle w:val="Emphasis"/>
          <w:i w:val="0"/>
          <w:sz w:val="22"/>
          <w:szCs w:val="22"/>
          <w:lang w:val="en-GB"/>
        </w:rPr>
        <w:t>e) Training of the stakeholders customs; border police; drivers; engineers etc</w:t>
      </w:r>
    </w:p>
    <w:p w:rsidR="000A2598" w:rsidRDefault="000A2598" w:rsidP="000A2598">
      <w:pPr>
        <w:ind w:left="349" w:hanging="349"/>
        <w:jc w:val="both"/>
        <w:outlineLvl w:val="0"/>
        <w:rPr>
          <w:rStyle w:val="Emphasis"/>
          <w:i w:val="0"/>
          <w:sz w:val="22"/>
          <w:szCs w:val="22"/>
          <w:lang w:val="en-GB"/>
        </w:rPr>
      </w:pPr>
      <w:r w:rsidRPr="000A2598">
        <w:rPr>
          <w:rStyle w:val="Emphasis"/>
          <w:i w:val="0"/>
          <w:sz w:val="22"/>
          <w:szCs w:val="22"/>
          <w:lang w:val="en-GB"/>
        </w:rPr>
        <w:tab/>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DD3CE8">
        <w:rPr>
          <w:rStyle w:val="Emphasis"/>
          <w:i w:val="0"/>
          <w:sz w:val="22"/>
          <w:szCs w:val="22"/>
          <w:lang w:val="en-GB"/>
        </w:rPr>
        <w:t>O</w:t>
      </w:r>
      <w:r w:rsidR="00DA0ABA" w:rsidRPr="00DD3CE8">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DA0ABA" w:rsidRPr="00B33EE6" w:rsidRDefault="00DD3CE8" w:rsidP="00584BF4">
      <w:pPr>
        <w:ind w:left="709" w:hanging="349"/>
        <w:outlineLvl w:val="0"/>
        <w:rPr>
          <w:rStyle w:val="Strong"/>
          <w:b w:val="0"/>
          <w:sz w:val="22"/>
          <w:szCs w:val="22"/>
          <w:lang w:val="en-GB"/>
        </w:rPr>
      </w:pPr>
      <w:r w:rsidRPr="00BA3017">
        <w:rPr>
          <w:rStyle w:val="Strong"/>
          <w:b w:val="0"/>
          <w:sz w:val="22"/>
          <w:szCs w:val="22"/>
          <w:lang w:val="en-GB"/>
        </w:rPr>
        <w:t>1</w:t>
      </w:r>
      <w:r w:rsidR="002F4597" w:rsidRPr="00BA3017">
        <w:rPr>
          <w:rStyle w:val="Strong"/>
          <w:b w:val="0"/>
          <w:sz w:val="22"/>
          <w:szCs w:val="22"/>
          <w:lang w:val="mk-MK"/>
        </w:rPr>
        <w:t>1</w:t>
      </w:r>
      <w:r w:rsidRPr="00BA3017">
        <w:rPr>
          <w:rStyle w:val="Strong"/>
          <w:b w:val="0"/>
          <w:sz w:val="22"/>
          <w:szCs w:val="22"/>
          <w:lang w:val="en-GB"/>
        </w:rPr>
        <w:t>.500,00 EUR (VAT excluded)</w:t>
      </w:r>
    </w:p>
    <w:p w:rsidR="006F5FD0" w:rsidRPr="00B33EE6" w:rsidRDefault="00BE09F9">
      <w:pPr>
        <w:pStyle w:val="Blockquote"/>
        <w:jc w:val="both"/>
        <w:rPr>
          <w:sz w:val="22"/>
          <w:szCs w:val="22"/>
          <w:lang w:val="en-GB"/>
        </w:rPr>
      </w:pPr>
      <w:r>
        <w:rPr>
          <w:snapToGrid/>
          <w:sz w:val="22"/>
          <w:szCs w:val="22"/>
          <w:lang w:val="en-GB"/>
        </w:rPr>
        <w:pict>
          <v:line id="_x0000_s1028" style="position:absolute;left:0;text-align:left;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Default="00D93082" w:rsidP="00E147D3">
      <w:pPr>
        <w:widowControl/>
        <w:spacing w:before="360" w:after="360"/>
        <w:ind w:left="426"/>
        <w:jc w:val="both"/>
        <w:rPr>
          <w:sz w:val="22"/>
          <w:szCs w:val="22"/>
          <w:lang w:val="en-GB"/>
        </w:rPr>
      </w:pPr>
      <w:r w:rsidRPr="00DD3CE8">
        <w:rPr>
          <w:sz w:val="22"/>
          <w:szCs w:val="22"/>
          <w:lang w:val="en-GB"/>
        </w:rPr>
        <w:t xml:space="preserve">Participation is open to all </w:t>
      </w:r>
      <w:r w:rsidRPr="00DD3CE8">
        <w:rPr>
          <w:rFonts w:eastAsia="Calibri" w:cs="Arial"/>
          <w:szCs w:val="24"/>
          <w:lang w:val="en-GB"/>
        </w:rPr>
        <w:t xml:space="preserve">natural persons who are nationals of and </w:t>
      </w:r>
      <w:r w:rsidRPr="00DD3CE8">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D3CE8">
        <w:rPr>
          <w:rFonts w:eastAsia="Calibri" w:cs="Arial"/>
          <w:bCs/>
          <w:szCs w:val="24"/>
          <w:lang w:val="en-GB"/>
        </w:rPr>
        <w:t xml:space="preserve">the Regulation </w:t>
      </w:r>
      <w:r w:rsidRPr="00DD3CE8">
        <w:rPr>
          <w:szCs w:val="24"/>
          <w:lang w:val="en-GB"/>
        </w:rPr>
        <w:t xml:space="preserve">(EU) </w:t>
      </w:r>
      <w:r w:rsidR="00FE4E4B" w:rsidRPr="00DD3CE8">
        <w:rPr>
          <w:szCs w:val="24"/>
          <w:lang w:val="en-GB"/>
        </w:rPr>
        <w:t>No </w:t>
      </w:r>
      <w:r w:rsidRPr="00DD3CE8">
        <w:rPr>
          <w:rFonts w:eastAsia="MS Mincho"/>
          <w:noProof/>
          <w:szCs w:val="24"/>
          <w:lang w:val="en-GB" w:eastAsia="ja-JP"/>
        </w:rPr>
        <w:t xml:space="preserve">236/2014 </w:t>
      </w:r>
      <w:r w:rsidRPr="00DD3CE8">
        <w:rPr>
          <w:rFonts w:eastAsia="Calibri" w:cs="Arial"/>
          <w:bCs/>
          <w:szCs w:val="24"/>
          <w:lang w:val="en-GB"/>
        </w:rPr>
        <w:t xml:space="preserve">establishing common rules and procedures for the implementation of the Union's instruments for external action (CIR) </w:t>
      </w:r>
      <w:r w:rsidRPr="00DD3CE8">
        <w:rPr>
          <w:sz w:val="22"/>
          <w:szCs w:val="22"/>
          <w:lang w:val="en-GB"/>
        </w:rPr>
        <w:t xml:space="preserve">for the applicable </w:t>
      </w:r>
      <w:r w:rsidR="00FE4E4B" w:rsidRPr="00DD3CE8">
        <w:rPr>
          <w:sz w:val="22"/>
          <w:szCs w:val="22"/>
          <w:lang w:val="en-GB"/>
        </w:rPr>
        <w:t>i</w:t>
      </w:r>
      <w:r w:rsidRPr="00DD3CE8">
        <w:rPr>
          <w:sz w:val="22"/>
          <w:szCs w:val="22"/>
          <w:lang w:val="en-GB"/>
        </w:rPr>
        <w:t>nstrument under which the contract is financed (see also heading 2</w:t>
      </w:r>
      <w:r w:rsidR="00A504E1" w:rsidRPr="00DD3CE8">
        <w:rPr>
          <w:sz w:val="22"/>
          <w:szCs w:val="22"/>
          <w:lang w:val="en-GB"/>
        </w:rPr>
        <w:t>3</w:t>
      </w:r>
      <w:r w:rsidRPr="00DD3CE8">
        <w:rPr>
          <w:sz w:val="22"/>
          <w:szCs w:val="22"/>
          <w:lang w:val="en-GB"/>
        </w:rPr>
        <w:t xml:space="preserve"> below)</w:t>
      </w:r>
      <w:r w:rsidRPr="00DD3CE8">
        <w:rPr>
          <w:rFonts w:eastAsia="Calibri" w:cs="Arial"/>
          <w:szCs w:val="24"/>
          <w:lang w:val="en-GB"/>
        </w:rPr>
        <w:t>.</w:t>
      </w:r>
      <w:r w:rsidRPr="00DD3CE8">
        <w:rPr>
          <w:rFonts w:eastAsia="Calibri" w:cs="Arial"/>
          <w:sz w:val="22"/>
          <w:szCs w:val="22"/>
          <w:lang w:val="en-GB"/>
        </w:rPr>
        <w:t xml:space="preserve"> </w:t>
      </w:r>
      <w:r w:rsidRPr="00DD3CE8">
        <w:rPr>
          <w:sz w:val="22"/>
          <w:szCs w:val="22"/>
          <w:lang w:val="en-GB"/>
        </w:rPr>
        <w:t>Participation is also open to international organisations.</w:t>
      </w:r>
      <w:bookmarkStart w:id="1" w:name="_DV_M201"/>
      <w:bookmarkEnd w:id="1"/>
    </w:p>
    <w:p w:rsidR="00F9533A" w:rsidRPr="00F9533A" w:rsidRDefault="00F9533A" w:rsidP="00F9533A">
      <w:pPr>
        <w:widowControl/>
        <w:spacing w:before="0" w:after="0"/>
        <w:ind w:left="432"/>
        <w:jc w:val="both"/>
        <w:rPr>
          <w:sz w:val="22"/>
          <w:szCs w:val="22"/>
          <w:lang w:val="en-GB"/>
        </w:rPr>
      </w:pPr>
      <w:r w:rsidRPr="00F9533A">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rsidR="00F9533A" w:rsidRPr="00F9533A" w:rsidRDefault="00F9533A" w:rsidP="00F9533A">
      <w:pPr>
        <w:widowControl/>
        <w:spacing w:before="0" w:after="0"/>
        <w:ind w:left="432"/>
        <w:jc w:val="both"/>
        <w:rPr>
          <w:sz w:val="22"/>
          <w:szCs w:val="22"/>
          <w:lang w:val="en-GB"/>
        </w:rPr>
      </w:pPr>
      <w:r w:rsidRPr="00F9533A">
        <w:rPr>
          <w:sz w:val="22"/>
          <w:szCs w:val="22"/>
          <w:lang w:val="en-GB"/>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rsidR="00F9533A" w:rsidRPr="00F9533A" w:rsidRDefault="00F9533A" w:rsidP="00F9533A">
      <w:pPr>
        <w:widowControl/>
        <w:spacing w:before="0" w:after="0"/>
        <w:ind w:left="432"/>
        <w:jc w:val="both"/>
        <w:rPr>
          <w:sz w:val="22"/>
          <w:szCs w:val="22"/>
          <w:lang w:val="en-GB"/>
        </w:rPr>
      </w:pPr>
      <w:r w:rsidRPr="00F9533A">
        <w:rPr>
          <w:sz w:val="22"/>
          <w:szCs w:val="22"/>
          <w:lang w:val="en-GB"/>
        </w:rPr>
        <w:t>* Agreement on the withdrawal of the United Kingdom of Great Britain and Northern Ireland from the European Union and the European Atomic Energy Community.</w:t>
      </w:r>
    </w:p>
    <w:p w:rsidR="00F9533A" w:rsidRPr="00F9533A" w:rsidRDefault="00F9533A" w:rsidP="00F9533A">
      <w:pPr>
        <w:widowControl/>
        <w:spacing w:before="0" w:after="0"/>
        <w:ind w:left="432"/>
        <w:jc w:val="both"/>
        <w:rPr>
          <w:sz w:val="22"/>
          <w:szCs w:val="22"/>
          <w:lang w:val="en-GB"/>
        </w:rPr>
      </w:pPr>
      <w:r w:rsidRPr="00F9533A">
        <w:rPr>
          <w:sz w:val="22"/>
          <w:szCs w:val="22"/>
          <w:lang w:val="en-GB"/>
        </w:rPr>
        <w:t>** Regulation (EU) No 236/2014 of the European Parliament and of the Council of 11 March 2014 laying down common rules and procedures for the implementation of the Union's instruments for financing external action.</w:t>
      </w:r>
    </w:p>
    <w:p w:rsidR="00F9533A" w:rsidRPr="00F9533A" w:rsidRDefault="00F9533A" w:rsidP="00F9533A">
      <w:pPr>
        <w:widowControl/>
        <w:spacing w:before="0" w:after="0"/>
        <w:ind w:left="426"/>
        <w:jc w:val="both"/>
        <w:rPr>
          <w:sz w:val="22"/>
          <w:szCs w:val="22"/>
          <w:lang w:val="en-GB"/>
        </w:rPr>
      </w:pPr>
      <w:r w:rsidRPr="00F9533A">
        <w:rPr>
          <w:sz w:val="22"/>
          <w:szCs w:val="22"/>
          <w:lang w:val="en-GB"/>
        </w:rPr>
        <w:t>*** Annex IV to the ACP-EU Partnership Agreement, as revised by Decision 1/2014 of the ACP-EU Council of Ministers (OJ L196/40, 3.7.2014)</w:t>
      </w:r>
    </w:p>
    <w:p w:rsidR="00F9533A" w:rsidRDefault="00F9533A" w:rsidP="00F9533A">
      <w:pPr>
        <w:widowControl/>
        <w:spacing w:before="0" w:after="0"/>
        <w:ind w:left="426"/>
        <w:jc w:val="both"/>
        <w:rPr>
          <w:sz w:val="22"/>
          <w:szCs w:val="22"/>
          <w:lang w:val="en-GB"/>
        </w:rPr>
      </w:pPr>
      <w:r w:rsidRPr="00F9533A">
        <w:rPr>
          <w:sz w:val="22"/>
          <w:szCs w:val="22"/>
          <w:lang w:val="en-GB"/>
        </w:rPr>
        <w:t>**** including the Overseas Countries and Territories having special relations with the United Kingdom, as laid down in Part Four and Annex II of the TFEU]</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BE09F9">
      <w:pPr>
        <w:keepNext/>
        <w:jc w:val="center"/>
        <w:rPr>
          <w:sz w:val="28"/>
          <w:szCs w:val="28"/>
          <w:lang w:val="en-GB"/>
        </w:rPr>
      </w:pPr>
      <w:r w:rsidRPr="00BE09F9">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F9533A" w:rsidRDefault="00F9533A" w:rsidP="00571687">
      <w:pPr>
        <w:ind w:left="709" w:hanging="349"/>
        <w:outlineLvl w:val="0"/>
        <w:rPr>
          <w:rStyle w:val="Emphasis"/>
          <w:i w:val="0"/>
          <w:sz w:val="22"/>
          <w:szCs w:val="22"/>
          <w:lang w:val="en-GB"/>
        </w:rPr>
      </w:pPr>
      <w:r w:rsidRPr="00F9533A">
        <w:rPr>
          <w:rStyle w:val="Emphasis"/>
          <w:i w:val="0"/>
          <w:sz w:val="22"/>
          <w:szCs w:val="22"/>
          <w:lang w:val="en-GB"/>
        </w:rPr>
        <w:t xml:space="preserve">The intended start date is the date of sighing the Contract by both sides. </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C67EB3" w:rsidP="00571687">
      <w:pPr>
        <w:pStyle w:val="Blockquote"/>
        <w:jc w:val="both"/>
        <w:rPr>
          <w:i/>
          <w:sz w:val="22"/>
          <w:szCs w:val="22"/>
          <w:lang w:val="en-GB"/>
        </w:rPr>
      </w:pPr>
      <w:r>
        <w:rPr>
          <w:rStyle w:val="Emphasis"/>
          <w:i w:val="0"/>
          <w:sz w:val="22"/>
          <w:szCs w:val="22"/>
          <w:lang w:val="en-GB"/>
        </w:rPr>
        <w:t>Until 15</w:t>
      </w:r>
      <w:r w:rsidRPr="00C67EB3">
        <w:rPr>
          <w:rStyle w:val="Emphasis"/>
          <w:i w:val="0"/>
          <w:sz w:val="22"/>
          <w:szCs w:val="22"/>
          <w:vertAlign w:val="superscript"/>
          <w:lang w:val="en-GB"/>
        </w:rPr>
        <w:t>th</w:t>
      </w:r>
      <w:r>
        <w:rPr>
          <w:rStyle w:val="Emphasis"/>
          <w:i w:val="0"/>
          <w:sz w:val="22"/>
          <w:szCs w:val="22"/>
          <w:lang w:val="en-GB"/>
        </w:rPr>
        <w:t xml:space="preserve"> of July 2021</w:t>
      </w:r>
    </w:p>
    <w:p w:rsidR="006F5FD0" w:rsidRPr="00B33EE6" w:rsidRDefault="00BE09F9">
      <w:pPr>
        <w:rPr>
          <w:sz w:val="22"/>
          <w:szCs w:val="22"/>
          <w:lang w:val="en-GB"/>
        </w:rPr>
      </w:pPr>
      <w:r>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Pr="00B33EE6" w:rsidRDefault="002A40E4" w:rsidP="00571687">
      <w:pPr>
        <w:pStyle w:val="Blockquote"/>
        <w:ind w:left="641" w:right="357" w:hanging="284"/>
        <w:jc w:val="both"/>
        <w:rPr>
          <w:sz w:val="22"/>
          <w:szCs w:val="22"/>
          <w:lang w:val="en-GB"/>
        </w:rPr>
      </w:pPr>
      <w:r>
        <w:rPr>
          <w:b/>
          <w:sz w:val="22"/>
          <w:szCs w:val="22"/>
          <w:u w:val="single"/>
          <w:lang w:val="en-GB"/>
        </w:rPr>
        <w:t>1</w:t>
      </w:r>
      <w:r w:rsidR="00571687" w:rsidRPr="00B33EE6">
        <w:rPr>
          <w:b/>
          <w:sz w:val="22"/>
          <w:szCs w:val="22"/>
          <w:u w:val="single"/>
          <w:lang w:val="en-GB"/>
        </w:rPr>
        <w:t>)</w:t>
      </w:r>
      <w:r w:rsidR="00571687"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593DEA" w:rsidRPr="00976733" w:rsidRDefault="00593DEA" w:rsidP="00B33EE6">
      <w:pPr>
        <w:pStyle w:val="Blockquote"/>
        <w:ind w:right="357" w:hanging="3"/>
        <w:jc w:val="both"/>
        <w:rPr>
          <w:sz w:val="22"/>
          <w:szCs w:val="22"/>
          <w:lang w:val="en-GB"/>
        </w:rPr>
      </w:pPr>
      <w:r w:rsidRPr="00976733">
        <w:rPr>
          <w:b/>
          <w:sz w:val="22"/>
          <w:szCs w:val="22"/>
          <w:lang w:val="en-GB"/>
        </w:rPr>
        <w:t xml:space="preserve">professional criteria for </w:t>
      </w:r>
      <w:r w:rsidRPr="00976733">
        <w:rPr>
          <w:b/>
          <w:sz w:val="22"/>
          <w:szCs w:val="22"/>
          <w:u w:val="single"/>
          <w:lang w:val="en-GB"/>
        </w:rPr>
        <w:t>legal</w:t>
      </w:r>
      <w:r w:rsidRPr="00976733">
        <w:rPr>
          <w:b/>
          <w:sz w:val="22"/>
          <w:szCs w:val="22"/>
          <w:lang w:val="en-GB"/>
        </w:rPr>
        <w:t xml:space="preserve"> persons:</w:t>
      </w:r>
    </w:p>
    <w:p w:rsidR="00BE783C" w:rsidRPr="00976733" w:rsidRDefault="00BE783C" w:rsidP="004921D2">
      <w:pPr>
        <w:pStyle w:val="Blockquote"/>
        <w:numPr>
          <w:ilvl w:val="0"/>
          <w:numId w:val="34"/>
        </w:numPr>
        <w:tabs>
          <w:tab w:val="clear" w:pos="360"/>
          <w:tab w:val="num" w:pos="720"/>
        </w:tabs>
        <w:ind w:left="720"/>
        <w:jc w:val="both"/>
        <w:rPr>
          <w:sz w:val="22"/>
          <w:szCs w:val="22"/>
          <w:lang w:val="en-GB"/>
        </w:rPr>
      </w:pPr>
      <w:r w:rsidRPr="00976733">
        <w:rPr>
          <w:sz w:val="22"/>
          <w:szCs w:val="22"/>
          <w:lang w:val="en-GB"/>
        </w:rPr>
        <w:t>at least</w:t>
      </w:r>
      <w:r w:rsidR="002A40E4" w:rsidRPr="00976733">
        <w:rPr>
          <w:sz w:val="22"/>
          <w:szCs w:val="22"/>
          <w:lang w:val="en-GB"/>
        </w:rPr>
        <w:t xml:space="preserve"> 1</w:t>
      </w:r>
      <w:r w:rsidRPr="00976733">
        <w:rPr>
          <w:sz w:val="22"/>
          <w:szCs w:val="22"/>
          <w:lang w:val="en-GB"/>
        </w:rPr>
        <w:t xml:space="preserve"> staff </w:t>
      </w:r>
      <w:r w:rsidR="002A40E4" w:rsidRPr="00976733">
        <w:rPr>
          <w:sz w:val="22"/>
          <w:szCs w:val="22"/>
          <w:lang w:val="en-GB"/>
        </w:rPr>
        <w:t xml:space="preserve">(part time, full time, per contract for expert services) </w:t>
      </w:r>
      <w:r w:rsidRPr="00976733">
        <w:rPr>
          <w:sz w:val="22"/>
          <w:szCs w:val="22"/>
          <w:lang w:val="en-GB"/>
        </w:rPr>
        <w:t xml:space="preserve">currently work for the </w:t>
      </w:r>
      <w:r w:rsidR="00994EA3" w:rsidRPr="00976733">
        <w:rPr>
          <w:sz w:val="22"/>
          <w:szCs w:val="22"/>
          <w:lang w:val="en-GB"/>
        </w:rPr>
        <w:t>tenderer</w:t>
      </w:r>
      <w:r w:rsidRPr="00976733">
        <w:rPr>
          <w:sz w:val="22"/>
          <w:szCs w:val="22"/>
          <w:lang w:val="en-GB"/>
        </w:rPr>
        <w:t xml:space="preserve"> in fields related to this contract; </w:t>
      </w:r>
    </w:p>
    <w:p w:rsidR="00593DEA" w:rsidRDefault="00593DEA" w:rsidP="00593DEA">
      <w:pPr>
        <w:pStyle w:val="Blockquote"/>
        <w:ind w:right="357" w:hanging="3"/>
        <w:jc w:val="both"/>
        <w:rPr>
          <w:b/>
          <w:sz w:val="22"/>
          <w:szCs w:val="22"/>
          <w:lang w:val="en-GB"/>
        </w:rPr>
      </w:pPr>
      <w:r w:rsidRPr="00B33EE6">
        <w:rPr>
          <w:b/>
          <w:sz w:val="22"/>
          <w:szCs w:val="22"/>
          <w:lang w:val="en-GB"/>
        </w:rPr>
        <w:t xml:space="preserve">professional criteria for </w:t>
      </w:r>
      <w:r>
        <w:rPr>
          <w:b/>
          <w:sz w:val="22"/>
          <w:szCs w:val="22"/>
          <w:u w:val="single"/>
          <w:lang w:val="en-GB"/>
        </w:rPr>
        <w:t>natural</w:t>
      </w:r>
      <w:r w:rsidRPr="00B33EE6">
        <w:rPr>
          <w:b/>
          <w:sz w:val="22"/>
          <w:szCs w:val="22"/>
          <w:lang w:val="en-GB"/>
        </w:rPr>
        <w:t xml:space="preserve"> persons</w:t>
      </w:r>
      <w:r>
        <w:rPr>
          <w:b/>
          <w:sz w:val="22"/>
          <w:szCs w:val="22"/>
          <w:lang w:val="en-GB"/>
        </w:rPr>
        <w:t>:</w:t>
      </w:r>
    </w:p>
    <w:p w:rsidR="00E72734" w:rsidRDefault="006E15E2" w:rsidP="00E72734">
      <w:pPr>
        <w:numPr>
          <w:ilvl w:val="0"/>
          <w:numId w:val="44"/>
        </w:numPr>
        <w:ind w:left="1434" w:hanging="1056"/>
        <w:rPr>
          <w:sz w:val="22"/>
          <w:szCs w:val="22"/>
          <w:lang w:val="en-GB"/>
        </w:rPr>
      </w:pPr>
      <w:r>
        <w:rPr>
          <w:sz w:val="22"/>
          <w:szCs w:val="22"/>
          <w:lang w:val="en-GB"/>
        </w:rPr>
        <w:t>p</w:t>
      </w:r>
      <w:r w:rsidRPr="006E15E2">
        <w:rPr>
          <w:sz w:val="22"/>
          <w:szCs w:val="22"/>
          <w:lang w:val="en-GB"/>
        </w:rPr>
        <w:t xml:space="preserve">referable to hold a </w:t>
      </w:r>
      <w:r w:rsidR="001749C5" w:rsidRPr="00D57BF8">
        <w:rPr>
          <w:szCs w:val="18"/>
          <w:lang w:val="en-GB"/>
        </w:rPr>
        <w:t>M.Sc. or PhD</w:t>
      </w:r>
      <w:r w:rsidRPr="006E15E2">
        <w:rPr>
          <w:sz w:val="22"/>
          <w:szCs w:val="22"/>
          <w:lang w:val="en-GB"/>
        </w:rPr>
        <w:t xml:space="preserve"> </w:t>
      </w:r>
      <w:r w:rsidR="00E72734" w:rsidRPr="009532F3">
        <w:rPr>
          <w:sz w:val="22"/>
          <w:szCs w:val="22"/>
          <w:lang w:val="en-GB"/>
        </w:rPr>
        <w:t>in technical sciences (</w:t>
      </w:r>
      <w:r w:rsidR="00E72734" w:rsidRPr="00600330">
        <w:rPr>
          <w:sz w:val="22"/>
          <w:szCs w:val="22"/>
        </w:rPr>
        <w:t>mechanical</w:t>
      </w:r>
      <w:r w:rsidR="00E72734" w:rsidRPr="009532F3">
        <w:rPr>
          <w:sz w:val="22"/>
          <w:szCs w:val="22"/>
          <w:lang w:val="en-GB"/>
        </w:rPr>
        <w:t xml:space="preserve"> engineering);</w:t>
      </w:r>
    </w:p>
    <w:p w:rsidR="00E72734" w:rsidRPr="00D47276" w:rsidRDefault="00E72734" w:rsidP="00E72734">
      <w:pPr>
        <w:numPr>
          <w:ilvl w:val="0"/>
          <w:numId w:val="44"/>
        </w:numPr>
        <w:spacing w:before="0"/>
        <w:ind w:left="1434" w:hanging="1056"/>
        <w:rPr>
          <w:sz w:val="22"/>
          <w:szCs w:val="22"/>
          <w:lang w:val="en-GB"/>
        </w:rPr>
      </w:pPr>
      <w:r w:rsidRPr="00D47276">
        <w:rPr>
          <w:sz w:val="22"/>
          <w:szCs w:val="22"/>
        </w:rPr>
        <w:t>fluent in Macedonian and English language</w:t>
      </w:r>
      <w:r>
        <w:rPr>
          <w:sz w:val="22"/>
          <w:szCs w:val="22"/>
        </w:rPr>
        <w:t>;</w:t>
      </w:r>
    </w:p>
    <w:p w:rsidR="00E72734" w:rsidRDefault="00976733" w:rsidP="00E72734">
      <w:pPr>
        <w:numPr>
          <w:ilvl w:val="0"/>
          <w:numId w:val="44"/>
        </w:numPr>
        <w:spacing w:before="0"/>
        <w:ind w:left="770" w:hanging="378"/>
        <w:rPr>
          <w:sz w:val="22"/>
          <w:szCs w:val="22"/>
          <w:lang w:val="en-GB"/>
        </w:rPr>
      </w:pPr>
      <w:r>
        <w:rPr>
          <w:sz w:val="22"/>
          <w:szCs w:val="22"/>
          <w:lang w:val="en-GB"/>
        </w:rPr>
        <w:t xml:space="preserve">has </w:t>
      </w:r>
      <w:r w:rsidR="00E72734">
        <w:rPr>
          <w:sz w:val="22"/>
          <w:szCs w:val="22"/>
          <w:lang w:val="en-GB"/>
        </w:rPr>
        <w:t xml:space="preserve">minimum </w:t>
      </w:r>
      <w:r w:rsidR="00E72734" w:rsidRPr="00600330">
        <w:rPr>
          <w:sz w:val="22"/>
          <w:szCs w:val="22"/>
        </w:rPr>
        <w:t>12 years of professional experience in the field of mechanical engineering, advantage will have candidates with more than that</w:t>
      </w:r>
      <w:r w:rsidR="00E72734">
        <w:rPr>
          <w:sz w:val="22"/>
          <w:szCs w:val="22"/>
          <w:lang w:val="en-GB"/>
        </w:rPr>
        <w:t>;</w:t>
      </w:r>
    </w:p>
    <w:p w:rsidR="00E72734" w:rsidRPr="009532F3" w:rsidRDefault="00E72734" w:rsidP="00E72734">
      <w:pPr>
        <w:numPr>
          <w:ilvl w:val="0"/>
          <w:numId w:val="44"/>
        </w:numPr>
        <w:spacing w:before="0"/>
        <w:ind w:left="770" w:hanging="378"/>
        <w:rPr>
          <w:sz w:val="22"/>
          <w:szCs w:val="22"/>
          <w:lang w:val="en-GB"/>
        </w:rPr>
      </w:pPr>
      <w:r w:rsidRPr="00600330">
        <w:rPr>
          <w:sz w:val="22"/>
          <w:szCs w:val="22"/>
        </w:rPr>
        <w:t xml:space="preserve">experience as a team leader or a key expert in minimum </w:t>
      </w:r>
      <w:r w:rsidR="00EE36C6">
        <w:rPr>
          <w:sz w:val="22"/>
          <w:szCs w:val="22"/>
        </w:rPr>
        <w:t>5</w:t>
      </w:r>
      <w:r w:rsidRPr="00600330">
        <w:rPr>
          <w:sz w:val="22"/>
          <w:szCs w:val="22"/>
        </w:rPr>
        <w:t xml:space="preserve"> national/international projects</w:t>
      </w:r>
      <w:r w:rsidR="006E15E2">
        <w:rPr>
          <w:sz w:val="22"/>
          <w:szCs w:val="22"/>
        </w:rPr>
        <w:t xml:space="preserve"> and t</w:t>
      </w:r>
      <w:r w:rsidR="006E15E2" w:rsidRPr="00600330">
        <w:rPr>
          <w:sz w:val="22"/>
          <w:szCs w:val="22"/>
        </w:rPr>
        <w:t>he candidate has published at least 10 publications in the field of interest of this tender.</w:t>
      </w:r>
    </w:p>
    <w:p w:rsidR="00593DEA" w:rsidRDefault="00593DEA" w:rsidP="00593DEA">
      <w:pPr>
        <w:pStyle w:val="Blockquote"/>
        <w:ind w:right="357" w:hanging="3"/>
        <w:jc w:val="both"/>
        <w:rPr>
          <w:sz w:val="22"/>
          <w:szCs w:val="22"/>
          <w:lang w:val="en-GB"/>
        </w:rPr>
      </w:pPr>
    </w:p>
    <w:p w:rsidR="00976733" w:rsidRDefault="00976733" w:rsidP="00593DEA">
      <w:pPr>
        <w:pStyle w:val="Blockquote"/>
        <w:ind w:right="357" w:hanging="3"/>
        <w:jc w:val="both"/>
        <w:rPr>
          <w:sz w:val="22"/>
          <w:szCs w:val="22"/>
          <w:lang w:val="en-GB"/>
        </w:rPr>
      </w:pPr>
    </w:p>
    <w:p w:rsidR="001D55F7" w:rsidRPr="00B33EE6" w:rsidRDefault="00A43E7A" w:rsidP="00924A54">
      <w:pPr>
        <w:pStyle w:val="Blockquote"/>
        <w:tabs>
          <w:tab w:val="left" w:pos="426"/>
        </w:tabs>
        <w:jc w:val="both"/>
        <w:rPr>
          <w:sz w:val="22"/>
          <w:szCs w:val="22"/>
          <w:lang w:val="en-GB"/>
        </w:rPr>
      </w:pPr>
      <w:r w:rsidRPr="000265E0">
        <w:rPr>
          <w:sz w:val="22"/>
          <w:szCs w:val="22"/>
          <w:lang w:val="en-GB"/>
        </w:rPr>
        <w:lastRenderedPageBreak/>
        <w:t xml:space="preserve">This means that the </w:t>
      </w:r>
      <w:r w:rsidR="00AB7F58" w:rsidRPr="000265E0">
        <w:rPr>
          <w:sz w:val="22"/>
          <w:szCs w:val="22"/>
          <w:lang w:val="en-GB"/>
        </w:rPr>
        <w:t>service contract</w:t>
      </w:r>
      <w:r w:rsidRPr="000265E0">
        <w:rPr>
          <w:sz w:val="22"/>
          <w:szCs w:val="22"/>
          <w:lang w:val="en-GB"/>
        </w:rPr>
        <w:t xml:space="preserve"> the </w:t>
      </w:r>
      <w:r w:rsidR="00994EA3" w:rsidRPr="000265E0">
        <w:rPr>
          <w:sz w:val="22"/>
          <w:szCs w:val="22"/>
          <w:lang w:val="en-GB"/>
        </w:rPr>
        <w:t>tenderer</w:t>
      </w:r>
      <w:r w:rsidRPr="000265E0">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0265E0">
        <w:rPr>
          <w:sz w:val="22"/>
          <w:szCs w:val="22"/>
          <w:lang w:val="en-GB"/>
        </w:rPr>
        <w:t>T</w:t>
      </w:r>
      <w:r w:rsidR="00243849" w:rsidRPr="000265E0">
        <w:rPr>
          <w:sz w:val="22"/>
          <w:szCs w:val="22"/>
          <w:lang w:val="en-GB"/>
        </w:rPr>
        <w:t xml:space="preserve">enderers are allowed to refer either to </w:t>
      </w:r>
      <w:r w:rsidR="00E713DA" w:rsidRPr="000265E0">
        <w:rPr>
          <w:sz w:val="22"/>
          <w:szCs w:val="22"/>
          <w:lang w:val="en-GB"/>
        </w:rPr>
        <w:t>service contracts</w:t>
      </w:r>
      <w:r w:rsidR="00243849" w:rsidRPr="000265E0">
        <w:rPr>
          <w:sz w:val="22"/>
          <w:szCs w:val="22"/>
          <w:lang w:val="en-GB"/>
        </w:rPr>
        <w:t xml:space="preserve"> completed within the reference period (although started earlier) or to </w:t>
      </w:r>
      <w:r w:rsidR="00E713DA" w:rsidRPr="000265E0">
        <w:rPr>
          <w:sz w:val="22"/>
          <w:szCs w:val="22"/>
          <w:lang w:val="en-GB"/>
        </w:rPr>
        <w:t xml:space="preserve">service contracts </w:t>
      </w:r>
      <w:r w:rsidR="00243849" w:rsidRPr="000265E0">
        <w:rPr>
          <w:sz w:val="22"/>
          <w:szCs w:val="22"/>
          <w:lang w:val="en-GB"/>
        </w:rPr>
        <w:t xml:space="preserve">not yet completed. </w:t>
      </w:r>
      <w:r w:rsidR="00C067C5" w:rsidRPr="000265E0">
        <w:rPr>
          <w:sz w:val="22"/>
          <w:szCs w:val="22"/>
          <w:lang w:val="en-GB"/>
        </w:rPr>
        <w:t>O</w:t>
      </w:r>
      <w:r w:rsidR="00243849" w:rsidRPr="000265E0">
        <w:rPr>
          <w:sz w:val="22"/>
          <w:szCs w:val="22"/>
          <w:lang w:val="en-GB"/>
        </w:rPr>
        <w:t>nly the portion satisfactorily completed during the reference period will be taken into consideration. This portion will have to be supported by documentary evidence (</w:t>
      </w:r>
      <w:r w:rsidR="00C067C5" w:rsidRPr="000265E0">
        <w:rPr>
          <w:sz w:val="22"/>
          <w:szCs w:val="22"/>
          <w:lang w:val="en-GB"/>
        </w:rPr>
        <w:t>-statement or certificate from the entity which awarded the contract, proof of payment</w:t>
      </w:r>
      <w:r w:rsidR="00243849" w:rsidRPr="000265E0">
        <w:rPr>
          <w:sz w:val="22"/>
          <w:szCs w:val="22"/>
          <w:lang w:val="en-GB"/>
        </w:rPr>
        <w:t>) also detailing its value.</w:t>
      </w:r>
      <w:r w:rsidR="00BE08EC" w:rsidRPr="000265E0">
        <w:rPr>
          <w:sz w:val="22"/>
          <w:szCs w:val="22"/>
          <w:lang w:val="en-GB"/>
        </w:rPr>
        <w:t xml:space="preserve"> </w:t>
      </w:r>
      <w:r w:rsidR="001D55F7" w:rsidRPr="000265E0">
        <w:rPr>
          <w:sz w:val="22"/>
          <w:szCs w:val="22"/>
          <w:lang w:val="en-GB"/>
        </w:rPr>
        <w:t xml:space="preserve">If a tenderer has implemented the </w:t>
      </w:r>
      <w:r w:rsidR="00D8773C" w:rsidRPr="000265E0">
        <w:rPr>
          <w:sz w:val="22"/>
          <w:szCs w:val="22"/>
          <w:lang w:val="en-GB"/>
        </w:rPr>
        <w:t>service contract</w:t>
      </w:r>
      <w:r w:rsidR="001D55F7" w:rsidRPr="000265E0">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BE09F9">
      <w:pPr>
        <w:rPr>
          <w:sz w:val="22"/>
          <w:szCs w:val="22"/>
          <w:lang w:val="en-GB"/>
        </w:rPr>
      </w:pPr>
      <w:r>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BE09F9"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86576B" w:rsidRPr="0086576B" w:rsidRDefault="0086576B" w:rsidP="0086576B">
      <w:pPr>
        <w:pStyle w:val="Blockquote"/>
        <w:jc w:val="both"/>
        <w:rPr>
          <w:sz w:val="22"/>
          <w:szCs w:val="22"/>
          <w:lang w:val="en-GB"/>
        </w:rPr>
      </w:pPr>
      <w:r w:rsidRPr="0086576B">
        <w:rPr>
          <w:sz w:val="22"/>
          <w:szCs w:val="22"/>
          <w:lang w:val="en-GB"/>
        </w:rPr>
        <w:t>Regulation  (EU) No236/2014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w:t>
      </w:r>
    </w:p>
    <w:p w:rsidR="0086576B" w:rsidRDefault="0086576B" w:rsidP="0086576B">
      <w:pPr>
        <w:pStyle w:val="Blockquote"/>
        <w:jc w:val="both"/>
        <w:rPr>
          <w:sz w:val="22"/>
          <w:szCs w:val="22"/>
          <w:lang w:val="en-GB"/>
        </w:rPr>
      </w:pPr>
      <w:r w:rsidRPr="0086576B">
        <w:rPr>
          <w:sz w:val="22"/>
          <w:szCs w:val="22"/>
          <w:lang w:val="en-GB"/>
        </w:rPr>
        <w:t>Chapter 3 of Title II of Part Two of Delegated Regulation (EU) No 1268/2012 on the rules of application of Regulation (EU, Euratom) No 966/2012 of the European Parliament and of the Council on the financial rules applicable to the general budget of the Union. In accordance with Art. 45 (1) of Commission Implementing Regulation (EU) No 447/2014.</w:t>
      </w:r>
    </w:p>
    <w:p w:rsidR="00545FC4" w:rsidRDefault="00545FC4" w:rsidP="0086576B">
      <w:pPr>
        <w:pStyle w:val="Blockquote"/>
        <w:jc w:val="both"/>
        <w:rPr>
          <w:sz w:val="22"/>
          <w:szCs w:val="22"/>
          <w:lang w:val="en-GB"/>
        </w:rPr>
      </w:pPr>
    </w:p>
    <w:p w:rsidR="00E9047D" w:rsidRPr="00F9055E" w:rsidRDefault="00C0772E" w:rsidP="0086576B">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86576B">
        <w:rPr>
          <w:lang w:val="en-GB"/>
        </w:rPr>
        <w:t>EUR.</w:t>
      </w:r>
      <w:r>
        <w:rPr>
          <w:lang w:val="en-GB"/>
        </w:rPr>
        <w:t xml:space="preserve"> If applicable, where a candidate refers to amounts originally expressed in a different currency, the conversion to </w:t>
      </w:r>
      <w:r w:rsidRPr="00993221">
        <w:rPr>
          <w:lang w:val="en-GB"/>
        </w:rPr>
        <w:t>EUR</w:t>
      </w:r>
      <w:r w:rsidR="00993221" w:rsidRPr="00993221">
        <w:rPr>
          <w:lang w:val="en-GB"/>
        </w:rPr>
        <w:t xml:space="preserve"> </w:t>
      </w:r>
      <w:r>
        <w:rPr>
          <w:lang w:val="en-GB"/>
        </w:rPr>
        <w:t xml:space="preserve"> shall be made in accordance with the InforEuro exchange rate of, which can be found at the following address: </w:t>
      </w:r>
      <w:hyperlink r:id="rId10" w:history="1">
        <w:r w:rsidRPr="00AB6029">
          <w:rPr>
            <w:rStyle w:val="Hyperlink"/>
            <w:lang w:val="en-GB"/>
          </w:rPr>
          <w:t>http://ec.europa.eu/budget/graphs/inforeuro.html</w:t>
        </w:r>
      </w:hyperlink>
      <w:r>
        <w:rPr>
          <w:lang w:val="en-GB"/>
        </w:rPr>
        <w:t>.</w:t>
      </w:r>
    </w:p>
    <w:p w:rsidR="00AF412E" w:rsidRDefault="00AF412E"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49F" w:rsidRDefault="00F9649F">
      <w:r>
        <w:separator/>
      </w:r>
    </w:p>
  </w:endnote>
  <w:endnote w:type="continuationSeparator" w:id="1">
    <w:p w:rsidR="00F9649F" w:rsidRDefault="00F964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BE09F9"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BE09F9" w:rsidRPr="00B33EE6">
      <w:rPr>
        <w:rStyle w:val="PageNumber"/>
        <w:sz w:val="18"/>
        <w:szCs w:val="18"/>
        <w:lang w:val="en-GB"/>
      </w:rPr>
      <w:fldChar w:fldCharType="separate"/>
    </w:r>
    <w:r w:rsidR="00C12B0C">
      <w:rPr>
        <w:rStyle w:val="PageNumber"/>
        <w:noProof/>
        <w:sz w:val="18"/>
        <w:szCs w:val="18"/>
        <w:lang w:val="en-GB"/>
      </w:rPr>
      <w:t>3</w:t>
    </w:r>
    <w:r w:rsidR="00BE09F9"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C12B0C" w:rsidRPr="00C12B0C">
        <w:rPr>
          <w:rStyle w:val="PageNumber"/>
          <w:noProof/>
          <w:sz w:val="18"/>
          <w:szCs w:val="18"/>
          <w:lang w:val="en-GB"/>
        </w:rPr>
        <w:t>5</w:t>
      </w:r>
    </w:fldSimple>
  </w:p>
  <w:p w:rsidR="00EF0A8C" w:rsidRPr="00B33EE6" w:rsidRDefault="00BE09F9"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49F" w:rsidRDefault="00F9649F">
      <w:r>
        <w:separator/>
      </w:r>
    </w:p>
  </w:footnote>
  <w:footnote w:type="continuationSeparator" w:id="1">
    <w:p w:rsidR="00F9649F" w:rsidRDefault="00F964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7C2856F0"/>
    <w:multiLevelType w:val="hybridMultilevel"/>
    <w:tmpl w:val="291EA6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 w:numId="44">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27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00FA"/>
    <w:rsid w:val="00022D5F"/>
    <w:rsid w:val="000265E0"/>
    <w:rsid w:val="0003004C"/>
    <w:rsid w:val="00030910"/>
    <w:rsid w:val="000333FE"/>
    <w:rsid w:val="00051D1D"/>
    <w:rsid w:val="00063FB5"/>
    <w:rsid w:val="00077901"/>
    <w:rsid w:val="00087A72"/>
    <w:rsid w:val="00095030"/>
    <w:rsid w:val="000A0D57"/>
    <w:rsid w:val="000A2598"/>
    <w:rsid w:val="000A3758"/>
    <w:rsid w:val="000B693E"/>
    <w:rsid w:val="000B7C91"/>
    <w:rsid w:val="000C1101"/>
    <w:rsid w:val="000C1522"/>
    <w:rsid w:val="000D1732"/>
    <w:rsid w:val="000D25F6"/>
    <w:rsid w:val="000D3EBF"/>
    <w:rsid w:val="000E4709"/>
    <w:rsid w:val="000F0F6C"/>
    <w:rsid w:val="000F1340"/>
    <w:rsid w:val="000F5DEF"/>
    <w:rsid w:val="0010162C"/>
    <w:rsid w:val="00105302"/>
    <w:rsid w:val="0013314C"/>
    <w:rsid w:val="0014405E"/>
    <w:rsid w:val="00145CFA"/>
    <w:rsid w:val="00150687"/>
    <w:rsid w:val="00157665"/>
    <w:rsid w:val="001661F7"/>
    <w:rsid w:val="00171F2E"/>
    <w:rsid w:val="001749C5"/>
    <w:rsid w:val="00180D47"/>
    <w:rsid w:val="001903F3"/>
    <w:rsid w:val="001951FE"/>
    <w:rsid w:val="001A59BB"/>
    <w:rsid w:val="001B2571"/>
    <w:rsid w:val="001B79ED"/>
    <w:rsid w:val="001C21A2"/>
    <w:rsid w:val="001C64F1"/>
    <w:rsid w:val="001D19A6"/>
    <w:rsid w:val="001D55F7"/>
    <w:rsid w:val="001E50A2"/>
    <w:rsid w:val="001F0839"/>
    <w:rsid w:val="001F1546"/>
    <w:rsid w:val="001F780C"/>
    <w:rsid w:val="00201320"/>
    <w:rsid w:val="00212656"/>
    <w:rsid w:val="00213E14"/>
    <w:rsid w:val="00216179"/>
    <w:rsid w:val="00220025"/>
    <w:rsid w:val="00226829"/>
    <w:rsid w:val="00233B9D"/>
    <w:rsid w:val="00233DDA"/>
    <w:rsid w:val="00235A71"/>
    <w:rsid w:val="002413EA"/>
    <w:rsid w:val="00243849"/>
    <w:rsid w:val="0025350A"/>
    <w:rsid w:val="002575AA"/>
    <w:rsid w:val="00266EB9"/>
    <w:rsid w:val="002753AD"/>
    <w:rsid w:val="002A40E4"/>
    <w:rsid w:val="002B2145"/>
    <w:rsid w:val="002D266E"/>
    <w:rsid w:val="002D4121"/>
    <w:rsid w:val="002E1B83"/>
    <w:rsid w:val="002E2635"/>
    <w:rsid w:val="002E7D33"/>
    <w:rsid w:val="002F4597"/>
    <w:rsid w:val="002F4E69"/>
    <w:rsid w:val="003045C3"/>
    <w:rsid w:val="00313F6B"/>
    <w:rsid w:val="00322D52"/>
    <w:rsid w:val="003232ED"/>
    <w:rsid w:val="00323BDD"/>
    <w:rsid w:val="003262FC"/>
    <w:rsid w:val="00330261"/>
    <w:rsid w:val="003378F6"/>
    <w:rsid w:val="00342E7F"/>
    <w:rsid w:val="00347673"/>
    <w:rsid w:val="003532F0"/>
    <w:rsid w:val="003574F5"/>
    <w:rsid w:val="00357E25"/>
    <w:rsid w:val="00362824"/>
    <w:rsid w:val="00364564"/>
    <w:rsid w:val="003670BA"/>
    <w:rsid w:val="00367E17"/>
    <w:rsid w:val="003717BC"/>
    <w:rsid w:val="003861D9"/>
    <w:rsid w:val="0038633F"/>
    <w:rsid w:val="00386E96"/>
    <w:rsid w:val="0038796E"/>
    <w:rsid w:val="00387D42"/>
    <w:rsid w:val="0039147E"/>
    <w:rsid w:val="0039347D"/>
    <w:rsid w:val="003947E7"/>
    <w:rsid w:val="00397073"/>
    <w:rsid w:val="003A4357"/>
    <w:rsid w:val="003B1B35"/>
    <w:rsid w:val="003C1515"/>
    <w:rsid w:val="003D16FB"/>
    <w:rsid w:val="003D1DD9"/>
    <w:rsid w:val="003D6CAD"/>
    <w:rsid w:val="003E1263"/>
    <w:rsid w:val="003E782D"/>
    <w:rsid w:val="0040360C"/>
    <w:rsid w:val="004108A4"/>
    <w:rsid w:val="00422B6F"/>
    <w:rsid w:val="00424124"/>
    <w:rsid w:val="0043533D"/>
    <w:rsid w:val="00452ED8"/>
    <w:rsid w:val="0045494F"/>
    <w:rsid w:val="004567DF"/>
    <w:rsid w:val="00472630"/>
    <w:rsid w:val="00473883"/>
    <w:rsid w:val="00476D80"/>
    <w:rsid w:val="004850B4"/>
    <w:rsid w:val="004901C2"/>
    <w:rsid w:val="004921D2"/>
    <w:rsid w:val="0049244B"/>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542E"/>
    <w:rsid w:val="0054183B"/>
    <w:rsid w:val="00545FC4"/>
    <w:rsid w:val="0054629A"/>
    <w:rsid w:val="005462B4"/>
    <w:rsid w:val="00551429"/>
    <w:rsid w:val="005533A7"/>
    <w:rsid w:val="00553C32"/>
    <w:rsid w:val="0056183E"/>
    <w:rsid w:val="005639EC"/>
    <w:rsid w:val="00565A69"/>
    <w:rsid w:val="00571687"/>
    <w:rsid w:val="00572F15"/>
    <w:rsid w:val="00573F7A"/>
    <w:rsid w:val="00584BF4"/>
    <w:rsid w:val="00584D96"/>
    <w:rsid w:val="00590ADB"/>
    <w:rsid w:val="00593DEA"/>
    <w:rsid w:val="005A21DC"/>
    <w:rsid w:val="005B35A2"/>
    <w:rsid w:val="005B4F80"/>
    <w:rsid w:val="005B5E3C"/>
    <w:rsid w:val="005B7195"/>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3710"/>
    <w:rsid w:val="006B59B9"/>
    <w:rsid w:val="006C0EB6"/>
    <w:rsid w:val="006C0F37"/>
    <w:rsid w:val="006D330F"/>
    <w:rsid w:val="006D6080"/>
    <w:rsid w:val="006E15E2"/>
    <w:rsid w:val="006E3377"/>
    <w:rsid w:val="006E5AAE"/>
    <w:rsid w:val="006E625F"/>
    <w:rsid w:val="006F5FD0"/>
    <w:rsid w:val="006F7885"/>
    <w:rsid w:val="007046C8"/>
    <w:rsid w:val="00706E7C"/>
    <w:rsid w:val="00710A38"/>
    <w:rsid w:val="007121FB"/>
    <w:rsid w:val="007129D6"/>
    <w:rsid w:val="00712CB3"/>
    <w:rsid w:val="00715755"/>
    <w:rsid w:val="00726A2B"/>
    <w:rsid w:val="007322BC"/>
    <w:rsid w:val="007471C5"/>
    <w:rsid w:val="007509F0"/>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B1B61"/>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6576B"/>
    <w:rsid w:val="0087086B"/>
    <w:rsid w:val="00881C2D"/>
    <w:rsid w:val="00894E29"/>
    <w:rsid w:val="0089693D"/>
    <w:rsid w:val="008A1514"/>
    <w:rsid w:val="008B0830"/>
    <w:rsid w:val="008B64FB"/>
    <w:rsid w:val="008B77CD"/>
    <w:rsid w:val="008C3178"/>
    <w:rsid w:val="008C68A0"/>
    <w:rsid w:val="008D1243"/>
    <w:rsid w:val="008D3E45"/>
    <w:rsid w:val="008E2D12"/>
    <w:rsid w:val="008F294D"/>
    <w:rsid w:val="009055F3"/>
    <w:rsid w:val="009066B6"/>
    <w:rsid w:val="00907556"/>
    <w:rsid w:val="00913817"/>
    <w:rsid w:val="00924A54"/>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76733"/>
    <w:rsid w:val="00980AEA"/>
    <w:rsid w:val="00991002"/>
    <w:rsid w:val="00993221"/>
    <w:rsid w:val="00994EA3"/>
    <w:rsid w:val="009978BF"/>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67471"/>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55E"/>
    <w:rsid w:val="00B7586A"/>
    <w:rsid w:val="00B766F9"/>
    <w:rsid w:val="00B805A5"/>
    <w:rsid w:val="00B83DA1"/>
    <w:rsid w:val="00B84AED"/>
    <w:rsid w:val="00B90EE0"/>
    <w:rsid w:val="00B92478"/>
    <w:rsid w:val="00BA0765"/>
    <w:rsid w:val="00BA3017"/>
    <w:rsid w:val="00BA44A3"/>
    <w:rsid w:val="00BA7C3E"/>
    <w:rsid w:val="00BB2689"/>
    <w:rsid w:val="00BC353E"/>
    <w:rsid w:val="00BD65BA"/>
    <w:rsid w:val="00BE08EC"/>
    <w:rsid w:val="00BE09F9"/>
    <w:rsid w:val="00BE3544"/>
    <w:rsid w:val="00BE595A"/>
    <w:rsid w:val="00BE5F29"/>
    <w:rsid w:val="00BE783C"/>
    <w:rsid w:val="00C00D44"/>
    <w:rsid w:val="00C03AF5"/>
    <w:rsid w:val="00C04FCE"/>
    <w:rsid w:val="00C067C5"/>
    <w:rsid w:val="00C0772E"/>
    <w:rsid w:val="00C12B0C"/>
    <w:rsid w:val="00C147B2"/>
    <w:rsid w:val="00C171B6"/>
    <w:rsid w:val="00C2011B"/>
    <w:rsid w:val="00C2062A"/>
    <w:rsid w:val="00C30183"/>
    <w:rsid w:val="00C316FC"/>
    <w:rsid w:val="00C3644F"/>
    <w:rsid w:val="00C36666"/>
    <w:rsid w:val="00C43AAC"/>
    <w:rsid w:val="00C460D8"/>
    <w:rsid w:val="00C61B8C"/>
    <w:rsid w:val="00C67EB3"/>
    <w:rsid w:val="00C712DE"/>
    <w:rsid w:val="00C71754"/>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3899"/>
    <w:rsid w:val="00DA0ABA"/>
    <w:rsid w:val="00DC0253"/>
    <w:rsid w:val="00DC4F70"/>
    <w:rsid w:val="00DC753D"/>
    <w:rsid w:val="00DD0CD4"/>
    <w:rsid w:val="00DD3CE8"/>
    <w:rsid w:val="00DD6E5C"/>
    <w:rsid w:val="00DF04F0"/>
    <w:rsid w:val="00E147D3"/>
    <w:rsid w:val="00E1782A"/>
    <w:rsid w:val="00E21BC3"/>
    <w:rsid w:val="00E23A94"/>
    <w:rsid w:val="00E30BB5"/>
    <w:rsid w:val="00E31447"/>
    <w:rsid w:val="00E422A2"/>
    <w:rsid w:val="00E5220B"/>
    <w:rsid w:val="00E6172B"/>
    <w:rsid w:val="00E66A55"/>
    <w:rsid w:val="00E713DA"/>
    <w:rsid w:val="00E72734"/>
    <w:rsid w:val="00E813B7"/>
    <w:rsid w:val="00E82874"/>
    <w:rsid w:val="00E845AC"/>
    <w:rsid w:val="00E85EE8"/>
    <w:rsid w:val="00E867FC"/>
    <w:rsid w:val="00E9047D"/>
    <w:rsid w:val="00EA399C"/>
    <w:rsid w:val="00EB4C19"/>
    <w:rsid w:val="00EB737F"/>
    <w:rsid w:val="00EC7EB7"/>
    <w:rsid w:val="00ED5FA0"/>
    <w:rsid w:val="00EE0A07"/>
    <w:rsid w:val="00EE363B"/>
    <w:rsid w:val="00EE36C6"/>
    <w:rsid w:val="00EE3770"/>
    <w:rsid w:val="00EE6E92"/>
    <w:rsid w:val="00EF03C9"/>
    <w:rsid w:val="00EF0A8C"/>
    <w:rsid w:val="00EF6A28"/>
    <w:rsid w:val="00EF6FBF"/>
    <w:rsid w:val="00F014D9"/>
    <w:rsid w:val="00F02B7C"/>
    <w:rsid w:val="00F05BF1"/>
    <w:rsid w:val="00F07EE2"/>
    <w:rsid w:val="00F1778E"/>
    <w:rsid w:val="00F17A90"/>
    <w:rsid w:val="00F233FF"/>
    <w:rsid w:val="00F27442"/>
    <w:rsid w:val="00F27C45"/>
    <w:rsid w:val="00F33C45"/>
    <w:rsid w:val="00F46873"/>
    <w:rsid w:val="00F4786D"/>
    <w:rsid w:val="00F504CC"/>
    <w:rsid w:val="00F50E8B"/>
    <w:rsid w:val="00F60220"/>
    <w:rsid w:val="00F77C8A"/>
    <w:rsid w:val="00F9055E"/>
    <w:rsid w:val="00F91683"/>
    <w:rsid w:val="00F9533A"/>
    <w:rsid w:val="00F9649F"/>
    <w:rsid w:val="00FA17FC"/>
    <w:rsid w:val="00FB17AC"/>
    <w:rsid w:val="00FB5D58"/>
    <w:rsid w:val="00FC622D"/>
    <w:rsid w:val="00FD7C42"/>
    <w:rsid w:val="00FE4D9A"/>
    <w:rsid w:val="00FE4E4B"/>
    <w:rsid w:val="00FE62A5"/>
    <w:rsid w:val="00FE6A9C"/>
    <w:rsid w:val="00FE6CB8"/>
    <w:rsid w:val="00FF187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770"/>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E3770"/>
    <w:pPr>
      <w:spacing w:before="0" w:after="0"/>
    </w:pPr>
  </w:style>
  <w:style w:type="paragraph" w:customStyle="1" w:styleId="DefinitionList">
    <w:name w:val="Definition List"/>
    <w:basedOn w:val="Normal"/>
    <w:next w:val="DefinitionTerm"/>
    <w:rsid w:val="00EE3770"/>
    <w:pPr>
      <w:spacing w:before="0" w:after="0"/>
      <w:ind w:left="360"/>
    </w:pPr>
  </w:style>
  <w:style w:type="character" w:customStyle="1" w:styleId="Definition">
    <w:name w:val="Definition"/>
    <w:rsid w:val="00EE3770"/>
    <w:rPr>
      <w:i/>
    </w:rPr>
  </w:style>
  <w:style w:type="paragraph" w:customStyle="1" w:styleId="H1">
    <w:name w:val="H1"/>
    <w:basedOn w:val="Normal"/>
    <w:next w:val="Normal"/>
    <w:rsid w:val="00EE3770"/>
    <w:pPr>
      <w:keepNext/>
      <w:outlineLvl w:val="1"/>
    </w:pPr>
    <w:rPr>
      <w:b/>
      <w:kern w:val="36"/>
      <w:sz w:val="48"/>
    </w:rPr>
  </w:style>
  <w:style w:type="paragraph" w:customStyle="1" w:styleId="H2">
    <w:name w:val="H2"/>
    <w:basedOn w:val="Normal"/>
    <w:next w:val="Normal"/>
    <w:rsid w:val="00EE3770"/>
    <w:pPr>
      <w:keepNext/>
      <w:outlineLvl w:val="2"/>
    </w:pPr>
    <w:rPr>
      <w:b/>
      <w:sz w:val="36"/>
    </w:rPr>
  </w:style>
  <w:style w:type="paragraph" w:customStyle="1" w:styleId="H3">
    <w:name w:val="H3"/>
    <w:basedOn w:val="Normal"/>
    <w:next w:val="Normal"/>
    <w:rsid w:val="00EE3770"/>
    <w:pPr>
      <w:keepNext/>
      <w:outlineLvl w:val="3"/>
    </w:pPr>
    <w:rPr>
      <w:b/>
      <w:sz w:val="28"/>
    </w:rPr>
  </w:style>
  <w:style w:type="paragraph" w:customStyle="1" w:styleId="H4">
    <w:name w:val="H4"/>
    <w:basedOn w:val="Normal"/>
    <w:next w:val="Normal"/>
    <w:rsid w:val="00EE3770"/>
    <w:pPr>
      <w:keepNext/>
      <w:outlineLvl w:val="4"/>
    </w:pPr>
    <w:rPr>
      <w:b/>
    </w:rPr>
  </w:style>
  <w:style w:type="paragraph" w:customStyle="1" w:styleId="H5">
    <w:name w:val="H5"/>
    <w:basedOn w:val="Normal"/>
    <w:next w:val="Normal"/>
    <w:rsid w:val="00EE3770"/>
    <w:pPr>
      <w:keepNext/>
      <w:outlineLvl w:val="5"/>
    </w:pPr>
    <w:rPr>
      <w:b/>
      <w:sz w:val="20"/>
    </w:rPr>
  </w:style>
  <w:style w:type="paragraph" w:customStyle="1" w:styleId="H6">
    <w:name w:val="H6"/>
    <w:basedOn w:val="Normal"/>
    <w:next w:val="Normal"/>
    <w:rsid w:val="00EE3770"/>
    <w:pPr>
      <w:keepNext/>
      <w:outlineLvl w:val="6"/>
    </w:pPr>
    <w:rPr>
      <w:b/>
      <w:sz w:val="16"/>
    </w:rPr>
  </w:style>
  <w:style w:type="paragraph" w:customStyle="1" w:styleId="Address">
    <w:name w:val="Address"/>
    <w:basedOn w:val="Normal"/>
    <w:next w:val="Normal"/>
    <w:rsid w:val="00EE3770"/>
    <w:pPr>
      <w:spacing w:before="0" w:after="0"/>
    </w:pPr>
    <w:rPr>
      <w:i/>
    </w:rPr>
  </w:style>
  <w:style w:type="paragraph" w:customStyle="1" w:styleId="Blockquote">
    <w:name w:val="Blockquote"/>
    <w:basedOn w:val="Normal"/>
    <w:rsid w:val="00EE3770"/>
    <w:pPr>
      <w:ind w:left="360" w:right="360"/>
    </w:pPr>
  </w:style>
  <w:style w:type="character" w:customStyle="1" w:styleId="CITE">
    <w:name w:val="CITE"/>
    <w:rsid w:val="00EE3770"/>
    <w:rPr>
      <w:i/>
    </w:rPr>
  </w:style>
  <w:style w:type="character" w:customStyle="1" w:styleId="CODE">
    <w:name w:val="CODE"/>
    <w:rsid w:val="00EE3770"/>
    <w:rPr>
      <w:rFonts w:ascii="Courier New" w:hAnsi="Courier New"/>
      <w:sz w:val="20"/>
    </w:rPr>
  </w:style>
  <w:style w:type="character" w:styleId="Emphasis">
    <w:name w:val="Emphasis"/>
    <w:qFormat/>
    <w:rsid w:val="00EE3770"/>
    <w:rPr>
      <w:i/>
    </w:rPr>
  </w:style>
  <w:style w:type="character" w:styleId="Hyperlink">
    <w:name w:val="Hyperlink"/>
    <w:rsid w:val="00EE3770"/>
    <w:rPr>
      <w:color w:val="0000FF"/>
      <w:u w:val="single"/>
    </w:rPr>
  </w:style>
  <w:style w:type="character" w:styleId="FollowedHyperlink">
    <w:name w:val="FollowedHyperlink"/>
    <w:rsid w:val="00EE3770"/>
    <w:rPr>
      <w:color w:val="800080"/>
      <w:u w:val="single"/>
    </w:rPr>
  </w:style>
  <w:style w:type="character" w:customStyle="1" w:styleId="Keyboard">
    <w:name w:val="Keyboard"/>
    <w:rsid w:val="00EE3770"/>
    <w:rPr>
      <w:rFonts w:ascii="Courier New" w:hAnsi="Courier New"/>
      <w:b/>
      <w:sz w:val="20"/>
    </w:rPr>
  </w:style>
  <w:style w:type="paragraph" w:customStyle="1" w:styleId="Preformatted">
    <w:name w:val="Preformatted"/>
    <w:basedOn w:val="Normal"/>
    <w:rsid w:val="00EE377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E3770"/>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E3770"/>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E3770"/>
    <w:rPr>
      <w:rFonts w:ascii="Courier New" w:hAnsi="Courier New"/>
    </w:rPr>
  </w:style>
  <w:style w:type="character" w:styleId="Strong">
    <w:name w:val="Strong"/>
    <w:qFormat/>
    <w:rsid w:val="00EE3770"/>
    <w:rPr>
      <w:b/>
    </w:rPr>
  </w:style>
  <w:style w:type="character" w:customStyle="1" w:styleId="Typewriter">
    <w:name w:val="Typewriter"/>
    <w:rsid w:val="00EE3770"/>
    <w:rPr>
      <w:rFonts w:ascii="Courier New" w:hAnsi="Courier New"/>
      <w:sz w:val="20"/>
    </w:rPr>
  </w:style>
  <w:style w:type="character" w:customStyle="1" w:styleId="Variable">
    <w:name w:val="Variable"/>
    <w:rsid w:val="00EE3770"/>
    <w:rPr>
      <w:i/>
    </w:rPr>
  </w:style>
  <w:style w:type="character" w:customStyle="1" w:styleId="HTMLMarkup">
    <w:name w:val="HTML Markup"/>
    <w:rsid w:val="00EE3770"/>
    <w:rPr>
      <w:vanish/>
      <w:color w:val="FF0000"/>
    </w:rPr>
  </w:style>
  <w:style w:type="character" w:customStyle="1" w:styleId="Comment">
    <w:name w:val="Comment"/>
    <w:rsid w:val="00EE3770"/>
    <w:rPr>
      <w:vanish/>
    </w:rPr>
  </w:style>
  <w:style w:type="paragraph" w:styleId="DocumentMap">
    <w:name w:val="Document Map"/>
    <w:basedOn w:val="Normal"/>
    <w:semiHidden/>
    <w:rsid w:val="00EE3770"/>
    <w:pPr>
      <w:shd w:val="clear" w:color="auto" w:fill="000080"/>
    </w:pPr>
    <w:rPr>
      <w:rFonts w:ascii="Tahoma" w:hAnsi="Tahoma"/>
    </w:rPr>
  </w:style>
  <w:style w:type="paragraph" w:styleId="Header">
    <w:name w:val="header"/>
    <w:basedOn w:val="Normal"/>
    <w:rsid w:val="00EE3770"/>
    <w:pPr>
      <w:tabs>
        <w:tab w:val="center" w:pos="4320"/>
        <w:tab w:val="right" w:pos="8640"/>
      </w:tabs>
    </w:pPr>
  </w:style>
  <w:style w:type="paragraph" w:styleId="Footer">
    <w:name w:val="footer"/>
    <w:basedOn w:val="Normal"/>
    <w:link w:val="FooterChar"/>
    <w:rsid w:val="00EE3770"/>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rPr>
  </w:style>
  <w:style w:type="character" w:customStyle="1" w:styleId="SubtitleChar">
    <w:name w:val="Subtitle Char"/>
    <w:link w:val="Subtitle"/>
    <w:rsid w:val="00A36F1C"/>
    <w:rPr>
      <w:b/>
      <w:sz w:val="28"/>
      <w:lang w:val="fr-BE"/>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F3CF0-E277-4AC9-A7A8-CE6FEABD3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12395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Dona</cp:lastModifiedBy>
  <cp:revision>35</cp:revision>
  <cp:lastPrinted>2016-05-31T08:36:00Z</cp:lastPrinted>
  <dcterms:created xsi:type="dcterms:W3CDTF">2020-04-15T15:51:00Z</dcterms:created>
  <dcterms:modified xsi:type="dcterms:W3CDTF">2021-04-21T10:59:00Z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